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0E359" w14:textId="3684A183" w:rsidR="004752AA" w:rsidRDefault="005D28F1">
      <w:pPr>
        <w:pStyle w:val="SubttulodoTrabalho"/>
        <w:spacing w:line="360" w:lineRule="auto"/>
        <w:rPr>
          <w:b/>
          <w:sz w:val="24"/>
          <w:szCs w:val="24"/>
        </w:rPr>
      </w:pPr>
      <w:r>
        <w:rPr>
          <w:b/>
          <w:sz w:val="24"/>
          <w:szCs w:val="24"/>
        </w:rPr>
        <w:t>A</w:t>
      </w:r>
      <w:r w:rsidR="00862016">
        <w:rPr>
          <w:b/>
          <w:sz w:val="24"/>
          <w:szCs w:val="24"/>
        </w:rPr>
        <w:t xml:space="preserve"> </w:t>
      </w:r>
      <w:r w:rsidR="006E7E5D">
        <w:rPr>
          <w:b/>
          <w:sz w:val="24"/>
          <w:szCs w:val="24"/>
        </w:rPr>
        <w:t>Teoria e Prática como uma Proposta de um Diagnóstico Empresarial</w:t>
      </w:r>
    </w:p>
    <w:p w14:paraId="41213039" w14:textId="10373A93" w:rsidR="00D216CC" w:rsidRDefault="00D216CC" w:rsidP="00D216CC">
      <w:pPr>
        <w:pStyle w:val="SubttulodoTrabalho"/>
        <w:rPr>
          <w:b/>
          <w:sz w:val="24"/>
          <w:szCs w:val="24"/>
        </w:rPr>
      </w:pPr>
      <w:proofErr w:type="spellStart"/>
      <w:r w:rsidRPr="00AB793F">
        <w:rPr>
          <w:b/>
          <w:sz w:val="24"/>
          <w:szCs w:val="24"/>
        </w:rPr>
        <w:t>Theory</w:t>
      </w:r>
      <w:proofErr w:type="spellEnd"/>
      <w:r w:rsidRPr="00AB793F">
        <w:rPr>
          <w:b/>
          <w:sz w:val="24"/>
          <w:szCs w:val="24"/>
        </w:rPr>
        <w:t xml:space="preserve"> </w:t>
      </w:r>
      <w:proofErr w:type="spellStart"/>
      <w:r w:rsidR="006E7E5D">
        <w:rPr>
          <w:b/>
          <w:sz w:val="24"/>
          <w:szCs w:val="24"/>
        </w:rPr>
        <w:t>and</w:t>
      </w:r>
      <w:proofErr w:type="spellEnd"/>
      <w:r w:rsidR="006E7E5D">
        <w:rPr>
          <w:b/>
          <w:sz w:val="24"/>
          <w:szCs w:val="24"/>
        </w:rPr>
        <w:t xml:space="preserve"> </w:t>
      </w:r>
      <w:proofErr w:type="spellStart"/>
      <w:r w:rsidR="006E7E5D">
        <w:rPr>
          <w:b/>
          <w:sz w:val="24"/>
          <w:szCs w:val="24"/>
        </w:rPr>
        <w:t>Practice</w:t>
      </w:r>
      <w:proofErr w:type="spellEnd"/>
      <w:r w:rsidR="006E7E5D">
        <w:rPr>
          <w:b/>
          <w:sz w:val="24"/>
          <w:szCs w:val="24"/>
        </w:rPr>
        <w:t xml:space="preserve"> as a </w:t>
      </w:r>
      <w:proofErr w:type="spellStart"/>
      <w:r w:rsidR="006E7E5D">
        <w:rPr>
          <w:b/>
          <w:sz w:val="24"/>
          <w:szCs w:val="24"/>
        </w:rPr>
        <w:t>Proposal</w:t>
      </w:r>
      <w:proofErr w:type="spellEnd"/>
      <w:r w:rsidR="006E7E5D">
        <w:rPr>
          <w:b/>
          <w:sz w:val="24"/>
          <w:szCs w:val="24"/>
        </w:rPr>
        <w:t xml:space="preserve"> </w:t>
      </w:r>
      <w:proofErr w:type="spellStart"/>
      <w:r w:rsidR="006E7E5D">
        <w:rPr>
          <w:b/>
          <w:sz w:val="24"/>
          <w:szCs w:val="24"/>
        </w:rPr>
        <w:t>of</w:t>
      </w:r>
      <w:proofErr w:type="spellEnd"/>
      <w:r w:rsidR="006E7E5D">
        <w:rPr>
          <w:b/>
          <w:sz w:val="24"/>
          <w:szCs w:val="24"/>
        </w:rPr>
        <w:t xml:space="preserve"> a</w:t>
      </w:r>
      <w:r w:rsidR="006E7E5D" w:rsidRPr="00AB793F">
        <w:rPr>
          <w:b/>
          <w:sz w:val="24"/>
          <w:szCs w:val="24"/>
        </w:rPr>
        <w:t xml:space="preserve"> </w:t>
      </w:r>
      <w:r w:rsidRPr="00AB793F">
        <w:rPr>
          <w:b/>
          <w:sz w:val="24"/>
          <w:szCs w:val="24"/>
        </w:rPr>
        <w:t xml:space="preserve">Business </w:t>
      </w:r>
      <w:proofErr w:type="spellStart"/>
      <w:r w:rsidRPr="00AB793F">
        <w:rPr>
          <w:b/>
          <w:sz w:val="24"/>
          <w:szCs w:val="24"/>
        </w:rPr>
        <w:t>Diagnosis</w:t>
      </w:r>
      <w:proofErr w:type="spellEnd"/>
    </w:p>
    <w:p w14:paraId="402E0922" w14:textId="77777777" w:rsidR="00D216CC" w:rsidRDefault="00D216CC">
      <w:pPr>
        <w:pStyle w:val="SubttulodoTrabalho"/>
        <w:spacing w:line="360" w:lineRule="auto"/>
      </w:pPr>
    </w:p>
    <w:p w14:paraId="617ECE6C" w14:textId="6B897BF6" w:rsidR="00D216CC" w:rsidRPr="00E37FF2" w:rsidRDefault="00D216CC" w:rsidP="00D216CC">
      <w:pPr>
        <w:jc w:val="center"/>
        <w:rPr>
          <w:rFonts w:ascii="Times New Roman" w:eastAsia="Times New Roman" w:hAnsi="Times New Roman" w:cs="Times New Roman"/>
          <w:color w:val="000000"/>
          <w:lang w:eastAsia="ja-JP" w:bidi="ar-SA"/>
        </w:rPr>
      </w:pPr>
      <w:r w:rsidRPr="00E37FF2">
        <w:rPr>
          <w:rFonts w:ascii="Times New Roman" w:eastAsia="Times New Roman" w:hAnsi="Times New Roman" w:cs="Times New Roman"/>
          <w:color w:val="000000"/>
          <w:lang w:eastAsia="ja-JP" w:bidi="ar-SA"/>
        </w:rPr>
        <w:t xml:space="preserve">Claudio Luiz Chiusoli </w:t>
      </w:r>
    </w:p>
    <w:p w14:paraId="1465865A" w14:textId="77777777" w:rsidR="00D216CC" w:rsidRPr="00E37FF2" w:rsidRDefault="00D216CC" w:rsidP="00D216CC">
      <w:pPr>
        <w:jc w:val="center"/>
        <w:rPr>
          <w:rFonts w:ascii="Times New Roman" w:eastAsia="Times New Roman" w:hAnsi="Times New Roman" w:cs="Times New Roman"/>
          <w:color w:val="000000"/>
          <w:lang w:eastAsia="ja-JP" w:bidi="ar-SA"/>
        </w:rPr>
      </w:pPr>
      <w:proofErr w:type="spellStart"/>
      <w:r w:rsidRPr="00E37FF2">
        <w:rPr>
          <w:rFonts w:ascii="Times New Roman" w:eastAsia="Times New Roman" w:hAnsi="Times New Roman" w:cs="Times New Roman"/>
          <w:color w:val="000000"/>
          <w:lang w:eastAsia="ja-JP" w:bidi="ar-SA"/>
        </w:rPr>
        <w:t>Unicentro</w:t>
      </w:r>
      <w:proofErr w:type="spellEnd"/>
      <w:r w:rsidRPr="00E37FF2">
        <w:rPr>
          <w:rFonts w:ascii="Times New Roman" w:eastAsia="Times New Roman" w:hAnsi="Times New Roman" w:cs="Times New Roman"/>
          <w:color w:val="000000"/>
          <w:lang w:eastAsia="ja-JP" w:bidi="ar-SA"/>
        </w:rPr>
        <w:t xml:space="preserve"> – Universidade Estadual do Centro Oeste (</w:t>
      </w:r>
      <w:proofErr w:type="spellStart"/>
      <w:r w:rsidRPr="00E37FF2">
        <w:rPr>
          <w:rFonts w:ascii="Times New Roman" w:eastAsia="Times New Roman" w:hAnsi="Times New Roman" w:cs="Times New Roman"/>
          <w:color w:val="000000"/>
          <w:lang w:eastAsia="ja-JP" w:bidi="ar-SA"/>
        </w:rPr>
        <w:t>Pr</w:t>
      </w:r>
      <w:proofErr w:type="spellEnd"/>
      <w:r w:rsidRPr="00E37FF2">
        <w:rPr>
          <w:rFonts w:ascii="Times New Roman" w:eastAsia="Times New Roman" w:hAnsi="Times New Roman" w:cs="Times New Roman"/>
          <w:color w:val="000000"/>
          <w:lang w:eastAsia="ja-JP" w:bidi="ar-SA"/>
        </w:rPr>
        <w:t xml:space="preserve">) </w:t>
      </w:r>
    </w:p>
    <w:p w14:paraId="58C1FB52" w14:textId="76AE9EEE" w:rsidR="00D216CC" w:rsidRPr="00E37FF2" w:rsidRDefault="00D216CC" w:rsidP="00D216CC">
      <w:pPr>
        <w:jc w:val="center"/>
        <w:rPr>
          <w:rFonts w:ascii="Times New Roman" w:eastAsia="Times New Roman" w:hAnsi="Times New Roman" w:cs="Times New Roman"/>
          <w:color w:val="000000"/>
          <w:lang w:eastAsia="ja-JP" w:bidi="ar-SA"/>
        </w:rPr>
      </w:pPr>
      <w:r w:rsidRPr="00E37FF2">
        <w:rPr>
          <w:rFonts w:ascii="Times New Roman" w:eastAsia="Times New Roman" w:hAnsi="Times New Roman" w:cs="Times New Roman"/>
          <w:color w:val="000000"/>
          <w:lang w:eastAsia="ja-JP" w:bidi="ar-SA"/>
        </w:rPr>
        <w:t>Doutor em Administração FEA/USP</w:t>
      </w:r>
    </w:p>
    <w:p w14:paraId="24D35CD2" w14:textId="366A8AEA" w:rsidR="00D216CC" w:rsidRPr="00E37FF2" w:rsidRDefault="00D216CC" w:rsidP="00D216CC">
      <w:pPr>
        <w:jc w:val="center"/>
        <w:rPr>
          <w:rFonts w:ascii="Times New Roman" w:eastAsia="Times New Roman" w:hAnsi="Times New Roman" w:cs="Times New Roman"/>
          <w:color w:val="000000"/>
          <w:lang w:eastAsia="ja-JP" w:bidi="ar-SA"/>
        </w:rPr>
      </w:pPr>
      <w:r w:rsidRPr="00E37FF2">
        <w:rPr>
          <w:rFonts w:ascii="Times New Roman" w:eastAsia="Times New Roman" w:hAnsi="Times New Roman" w:cs="Times New Roman"/>
          <w:color w:val="000000"/>
          <w:lang w:eastAsia="ja-JP" w:bidi="ar-SA"/>
        </w:rPr>
        <w:t>E-mail: prof.claudio.unicentro@gmail.com</w:t>
      </w:r>
    </w:p>
    <w:p w14:paraId="52C81948" w14:textId="77777777" w:rsidR="00D216CC" w:rsidRDefault="00D216CC">
      <w:pPr>
        <w:pStyle w:val="SubttulodoTrabalho"/>
        <w:spacing w:line="360" w:lineRule="auto"/>
      </w:pPr>
    </w:p>
    <w:p w14:paraId="3BF930A6" w14:textId="48B66953" w:rsidR="004752AA" w:rsidRDefault="008C6B86" w:rsidP="008C6B86">
      <w:pPr>
        <w:pStyle w:val="SubttulodoTrabalho"/>
        <w:rPr>
          <w:b/>
          <w:sz w:val="24"/>
          <w:szCs w:val="24"/>
        </w:rPr>
      </w:pPr>
      <w:r>
        <w:rPr>
          <w:b/>
          <w:sz w:val="24"/>
          <w:szCs w:val="24"/>
        </w:rPr>
        <w:t>Resumo</w:t>
      </w:r>
    </w:p>
    <w:p w14:paraId="4E35A777" w14:textId="77777777" w:rsidR="00143D0F" w:rsidRDefault="00143D0F" w:rsidP="008C6B86">
      <w:pPr>
        <w:pStyle w:val="SubttulodoTrabalho"/>
      </w:pPr>
    </w:p>
    <w:p w14:paraId="61CC1D08" w14:textId="22E55DA6" w:rsidR="004752AA" w:rsidRDefault="00160FA2" w:rsidP="001A396A">
      <w:pPr>
        <w:pStyle w:val="Resumo-Texto"/>
        <w:spacing w:after="0" w:line="240" w:lineRule="auto"/>
      </w:pPr>
      <w:r>
        <w:t xml:space="preserve">As organizações buscam cada vez </w:t>
      </w:r>
      <w:r w:rsidR="00862016">
        <w:t xml:space="preserve">mais </w:t>
      </w:r>
      <w:r>
        <w:t xml:space="preserve">serem </w:t>
      </w:r>
      <w:r w:rsidR="00862016">
        <w:t xml:space="preserve">competitivas </w:t>
      </w:r>
      <w:r w:rsidR="00AC3985">
        <w:t xml:space="preserve">para melhor atender </w:t>
      </w:r>
      <w:r w:rsidR="00271335">
        <w:t>o</w:t>
      </w:r>
      <w:r w:rsidR="00AC3985">
        <w:t xml:space="preserve"> mercado,</w:t>
      </w:r>
      <w:r w:rsidR="00862016">
        <w:t xml:space="preserve"> e para isso precisam organizar-se internamente, conhecendo os pontos fortes e aprimorando os pontos deficientes, por este motivo a importância do diagnóstico empresarial. O objetivo deste artigo é </w:t>
      </w:r>
      <w:r w:rsidR="00D54B20">
        <w:t xml:space="preserve">analisar a opinião dos gestores quanto </w:t>
      </w:r>
      <w:r w:rsidR="00667533">
        <w:t>su</w:t>
      </w:r>
      <w:r w:rsidR="00D54B20">
        <w:t>a</w:t>
      </w:r>
      <w:r w:rsidR="00667533">
        <w:t>s</w:t>
      </w:r>
      <w:r w:rsidR="00D54B20">
        <w:t xml:space="preserve"> ações estratégicas utilizadas relativos as áreas funcionais da empresa.</w:t>
      </w:r>
      <w:r w:rsidR="00862016">
        <w:t xml:space="preserve"> O levantamento bibliog</w:t>
      </w:r>
      <w:r w:rsidR="00D54B20">
        <w:t xml:space="preserve">ráfico </w:t>
      </w:r>
      <w:r>
        <w:t>considerou como estrutura teórica</w:t>
      </w:r>
      <w:r w:rsidR="00D54B20">
        <w:t xml:space="preserve"> as principais áreas de uma organização que são: marketing, finanças, produção e recursos humanos. A metodologia da pesquisa </w:t>
      </w:r>
      <w:r w:rsidR="00811B24">
        <w:t>foi por meio de</w:t>
      </w:r>
      <w:r w:rsidR="00D54B20">
        <w:t xml:space="preserve"> um levantamento junto a 29 empresas</w:t>
      </w:r>
      <w:r w:rsidR="00271335">
        <w:t>, junto ao gestor responsável</w:t>
      </w:r>
      <w:r w:rsidR="00D54B20">
        <w:t>, cuja coleta foi realizada pessoalmente por alunos do curso de administração da discip</w:t>
      </w:r>
      <w:r>
        <w:t>lina diagnóstico organizacional</w:t>
      </w:r>
      <w:r w:rsidR="00862016">
        <w:t xml:space="preserve">. </w:t>
      </w:r>
      <w:r w:rsidR="00667533">
        <w:t>Os resultados</w:t>
      </w:r>
      <w:r>
        <w:t xml:space="preserve"> sugerem a pouca</w:t>
      </w:r>
      <w:r w:rsidR="00493280">
        <w:t xml:space="preserve"> aplicação e uso de uma gestão mais </w:t>
      </w:r>
      <w:r>
        <w:t xml:space="preserve">eficiente nas </w:t>
      </w:r>
      <w:r w:rsidR="00811B24">
        <w:t>empresas</w:t>
      </w:r>
      <w:r>
        <w:t xml:space="preserve"> pesquisadas, e assim, foi possível ao diagnosticar cada área funcional a proposição de um plano de ação para solução das fragilidades encontradas nas </w:t>
      </w:r>
      <w:r w:rsidR="006F7DDE">
        <w:t>organizações</w:t>
      </w:r>
      <w:r>
        <w:t>.</w:t>
      </w:r>
      <w:r w:rsidR="00493280">
        <w:t xml:space="preserve"> Como contribuição do estudo</w:t>
      </w:r>
      <w:r w:rsidR="006F7DDE">
        <w:t>,</w:t>
      </w:r>
      <w:r w:rsidR="00862016">
        <w:t xml:space="preserve"> </w:t>
      </w:r>
      <w:r w:rsidR="006F7DDE">
        <w:t xml:space="preserve">foi apontado </w:t>
      </w:r>
      <w:r>
        <w:t xml:space="preserve">as áreas que precisam </w:t>
      </w:r>
      <w:r w:rsidR="00667533">
        <w:t>de</w:t>
      </w:r>
      <w:r w:rsidR="00034F2F">
        <w:t xml:space="preserve"> </w:t>
      </w:r>
      <w:r>
        <w:t xml:space="preserve">maior </w:t>
      </w:r>
      <w:r w:rsidR="00667533">
        <w:t>carência aos gestores</w:t>
      </w:r>
      <w:r>
        <w:t xml:space="preserve"> e ao mesmo tempo permiti</w:t>
      </w:r>
      <w:r w:rsidR="00034F2F">
        <w:t>u</w:t>
      </w:r>
      <w:r>
        <w:t xml:space="preserve"> que</w:t>
      </w:r>
      <w:r w:rsidR="00862016">
        <w:t xml:space="preserve"> os alunos</w:t>
      </w:r>
      <w:r w:rsidR="00493280">
        <w:t xml:space="preserve"> do curso de administração </w:t>
      </w:r>
      <w:r>
        <w:t>um</w:t>
      </w:r>
      <w:r w:rsidR="00034F2F">
        <w:t xml:space="preserve"> melhor </w:t>
      </w:r>
      <w:r w:rsidR="00862016">
        <w:t xml:space="preserve">aprendizado </w:t>
      </w:r>
      <w:r w:rsidR="00493280">
        <w:t>ao</w:t>
      </w:r>
      <w:r w:rsidR="00862016">
        <w:t xml:space="preserve"> associar a teoria com as práticas aplicadas dentro das organizações. </w:t>
      </w:r>
      <w:r w:rsidR="00AC3985">
        <w:t>Assim</w:t>
      </w:r>
      <w:r w:rsidR="00862016">
        <w:t xml:space="preserve">, o estudo não só contribuiu para a ampliação do conhecimento acadêmico </w:t>
      </w:r>
      <w:r w:rsidR="00AC3985">
        <w:t>dos alunos, mas também com a riqueza</w:t>
      </w:r>
      <w:r w:rsidR="00862016">
        <w:t xml:space="preserve"> </w:t>
      </w:r>
      <w:r w:rsidR="00AC3985">
        <w:t>de</w:t>
      </w:r>
      <w:r w:rsidR="00862016">
        <w:t xml:space="preserve"> informações que agregaram valores </w:t>
      </w:r>
      <w:r w:rsidR="00AC3985">
        <w:t>as decisões do gestor</w:t>
      </w:r>
      <w:r w:rsidR="000933A0">
        <w:t>. C</w:t>
      </w:r>
      <w:r>
        <w:t xml:space="preserve">omo limitação do estudo </w:t>
      </w:r>
      <w:r w:rsidR="00862016">
        <w:t xml:space="preserve">os resultados ficam </w:t>
      </w:r>
      <w:r w:rsidR="005E732C">
        <w:t>restrito</w:t>
      </w:r>
      <w:r w:rsidR="00862016">
        <w:t xml:space="preserve"> </w:t>
      </w:r>
      <w:r>
        <w:t>para a</w:t>
      </w:r>
      <w:r w:rsidR="00862016">
        <w:t xml:space="preserve"> análise </w:t>
      </w:r>
      <w:r>
        <w:t>entre</w:t>
      </w:r>
      <w:r w:rsidR="00862016">
        <w:t xml:space="preserve"> empres</w:t>
      </w:r>
      <w:r w:rsidR="00AC3985">
        <w:t>as investigadas, não permitindo generalizações, uma vez que a a</w:t>
      </w:r>
      <w:r>
        <w:t xml:space="preserve">mostragem </w:t>
      </w:r>
      <w:r w:rsidR="005E732C">
        <w:t xml:space="preserve">não probabilística </w:t>
      </w:r>
      <w:r>
        <w:t>por julgamento</w:t>
      </w:r>
      <w:r w:rsidR="00AC3985">
        <w:t>.</w:t>
      </w:r>
    </w:p>
    <w:p w14:paraId="6E8295BE" w14:textId="77777777" w:rsidR="004752AA" w:rsidRDefault="004752AA" w:rsidP="001A396A">
      <w:pPr>
        <w:pStyle w:val="Resumo-Texto"/>
        <w:spacing w:after="0" w:line="240" w:lineRule="auto"/>
      </w:pPr>
    </w:p>
    <w:p w14:paraId="22B79210" w14:textId="77777777" w:rsidR="004752AA" w:rsidRDefault="00862016">
      <w:pPr>
        <w:pStyle w:val="Resumo-Texto"/>
        <w:spacing w:after="0" w:line="360" w:lineRule="auto"/>
      </w:pPr>
      <w:r>
        <w:t>Palavras-chave: Diagnóstico organizacional, planejamento, ambiente interno.</w:t>
      </w:r>
    </w:p>
    <w:p w14:paraId="71746494" w14:textId="77777777" w:rsidR="00AB793F" w:rsidRPr="00AB793F" w:rsidRDefault="00AB793F" w:rsidP="00AB793F">
      <w:pPr>
        <w:pStyle w:val="SubttulodoTrabalho"/>
        <w:rPr>
          <w:b/>
          <w:sz w:val="24"/>
          <w:szCs w:val="24"/>
        </w:rPr>
      </w:pPr>
    </w:p>
    <w:p w14:paraId="7F138B00" w14:textId="77777777" w:rsidR="008C6B86" w:rsidRDefault="008C6B86">
      <w:pPr>
        <w:widowControl/>
        <w:rPr>
          <w:rFonts w:ascii="Times New Roman" w:eastAsia="Times New Roman" w:hAnsi="Times New Roman" w:cs="Times New Roman"/>
          <w:b/>
          <w:color w:val="000000"/>
          <w:lang w:eastAsia="ja-JP" w:bidi="ar-SA"/>
        </w:rPr>
      </w:pPr>
      <w:r>
        <w:rPr>
          <w:b/>
        </w:rPr>
        <w:br w:type="page"/>
      </w:r>
    </w:p>
    <w:p w14:paraId="59020766" w14:textId="57F8CE6A" w:rsidR="00AB793F" w:rsidRDefault="008C6B86" w:rsidP="008C6B86">
      <w:pPr>
        <w:pStyle w:val="SubttulodoTrabalho"/>
        <w:rPr>
          <w:b/>
          <w:sz w:val="24"/>
          <w:szCs w:val="24"/>
        </w:rPr>
      </w:pPr>
      <w:r w:rsidRPr="00AB793F">
        <w:rPr>
          <w:b/>
          <w:sz w:val="24"/>
          <w:szCs w:val="24"/>
        </w:rPr>
        <w:lastRenderedPageBreak/>
        <w:t>Abstract</w:t>
      </w:r>
    </w:p>
    <w:p w14:paraId="7354A0F1" w14:textId="77777777" w:rsidR="00241CFB" w:rsidRDefault="00241CFB" w:rsidP="008C6B86">
      <w:pPr>
        <w:pStyle w:val="SubttulodoTrabalho"/>
        <w:rPr>
          <w:b/>
          <w:sz w:val="24"/>
          <w:szCs w:val="24"/>
        </w:rPr>
      </w:pPr>
    </w:p>
    <w:p w14:paraId="3DE2B7B6" w14:textId="77777777" w:rsidR="00AB793F" w:rsidRPr="009433BA" w:rsidRDefault="00AB793F" w:rsidP="001A396A">
      <w:pPr>
        <w:shd w:val="clear" w:color="auto" w:fill="FFFFFF"/>
        <w:jc w:val="both"/>
        <w:rPr>
          <w:rFonts w:ascii="Times New Roman" w:eastAsia="Times New Roman" w:hAnsi="Times New Roman" w:cs="Times New Roman"/>
          <w:color w:val="222222"/>
        </w:rPr>
      </w:pPr>
      <w:proofErr w:type="spellStart"/>
      <w:r w:rsidRPr="001A396A">
        <w:rPr>
          <w:rFonts w:ascii="Times New Roman" w:eastAsia="Times New Roman" w:hAnsi="Times New Roman" w:cs="Times New Roman"/>
          <w:color w:val="000000"/>
          <w:lang w:eastAsia="ja-JP" w:bidi="ar-SA"/>
        </w:rPr>
        <w:t>Organizations</w:t>
      </w:r>
      <w:proofErr w:type="spellEnd"/>
      <w:r w:rsidRPr="001A396A">
        <w:rPr>
          <w:rFonts w:ascii="Times New Roman" w:eastAsia="Times New Roman" w:hAnsi="Times New Roman" w:cs="Times New Roman"/>
          <w:color w:val="000000"/>
          <w:lang w:eastAsia="ja-JP" w:bidi="ar-SA"/>
        </w:rPr>
        <w:t xml:space="preserve"> </w:t>
      </w:r>
      <w:proofErr w:type="spellStart"/>
      <w:r w:rsidRPr="001A396A">
        <w:rPr>
          <w:rFonts w:ascii="Times New Roman" w:eastAsia="Times New Roman" w:hAnsi="Times New Roman" w:cs="Times New Roman"/>
          <w:color w:val="000000"/>
          <w:lang w:eastAsia="ja-JP" w:bidi="ar-SA"/>
        </w:rPr>
        <w:t>increasingly</w:t>
      </w:r>
      <w:proofErr w:type="spellEnd"/>
      <w:r w:rsidRPr="001A396A">
        <w:rPr>
          <w:rFonts w:ascii="Times New Roman" w:eastAsia="Times New Roman" w:hAnsi="Times New Roman" w:cs="Times New Roman"/>
          <w:color w:val="000000"/>
          <w:lang w:eastAsia="ja-JP" w:bidi="ar-SA"/>
        </w:rPr>
        <w:t xml:space="preserve"> </w:t>
      </w:r>
      <w:proofErr w:type="spellStart"/>
      <w:r w:rsidRPr="001A396A">
        <w:rPr>
          <w:rFonts w:ascii="Times New Roman" w:eastAsia="Times New Roman" w:hAnsi="Times New Roman" w:cs="Times New Roman"/>
          <w:color w:val="000000"/>
          <w:lang w:eastAsia="ja-JP" w:bidi="ar-SA"/>
        </w:rPr>
        <w:t>seek</w:t>
      </w:r>
      <w:proofErr w:type="spellEnd"/>
      <w:r w:rsidRPr="001A396A">
        <w:rPr>
          <w:rFonts w:ascii="Times New Roman" w:eastAsia="Times New Roman" w:hAnsi="Times New Roman" w:cs="Times New Roman"/>
          <w:color w:val="000000"/>
          <w:lang w:eastAsia="ja-JP" w:bidi="ar-SA"/>
        </w:rPr>
        <w:t xml:space="preserve"> </w:t>
      </w:r>
      <w:proofErr w:type="spellStart"/>
      <w:r w:rsidRPr="001A396A">
        <w:rPr>
          <w:rFonts w:ascii="Times New Roman" w:eastAsia="Times New Roman" w:hAnsi="Times New Roman" w:cs="Times New Roman"/>
          <w:color w:val="000000"/>
          <w:lang w:eastAsia="ja-JP" w:bidi="ar-SA"/>
        </w:rPr>
        <w:t>to</w:t>
      </w:r>
      <w:proofErr w:type="spellEnd"/>
      <w:r w:rsidRPr="001A396A">
        <w:rPr>
          <w:rFonts w:ascii="Times New Roman" w:eastAsia="Times New Roman" w:hAnsi="Times New Roman" w:cs="Times New Roman"/>
          <w:color w:val="000000"/>
          <w:lang w:eastAsia="ja-JP" w:bidi="ar-SA"/>
        </w:rPr>
        <w:t xml:space="preserve"> </w:t>
      </w:r>
      <w:proofErr w:type="spellStart"/>
      <w:r w:rsidRPr="001A396A">
        <w:rPr>
          <w:rFonts w:ascii="Times New Roman" w:eastAsia="Times New Roman" w:hAnsi="Times New Roman" w:cs="Times New Roman"/>
          <w:color w:val="000000"/>
          <w:lang w:eastAsia="ja-JP" w:bidi="ar-SA"/>
        </w:rPr>
        <w:t>be</w:t>
      </w:r>
      <w:proofErr w:type="spellEnd"/>
      <w:r w:rsidRPr="001A396A">
        <w:rPr>
          <w:rFonts w:ascii="Times New Roman" w:eastAsia="Times New Roman" w:hAnsi="Times New Roman" w:cs="Times New Roman"/>
          <w:color w:val="000000"/>
          <w:lang w:eastAsia="ja-JP" w:bidi="ar-SA"/>
        </w:rPr>
        <w:t xml:space="preserve"> </w:t>
      </w:r>
      <w:proofErr w:type="spellStart"/>
      <w:r w:rsidRPr="001A396A">
        <w:rPr>
          <w:rFonts w:ascii="Times New Roman" w:eastAsia="Times New Roman" w:hAnsi="Times New Roman" w:cs="Times New Roman"/>
          <w:color w:val="000000"/>
          <w:lang w:eastAsia="ja-JP" w:bidi="ar-SA"/>
        </w:rPr>
        <w:t>competitive</w:t>
      </w:r>
      <w:proofErr w:type="spellEnd"/>
      <w:r w:rsidRPr="001A396A">
        <w:rPr>
          <w:rFonts w:ascii="Times New Roman" w:eastAsia="Times New Roman" w:hAnsi="Times New Roman" w:cs="Times New Roman"/>
          <w:color w:val="000000"/>
          <w:lang w:eastAsia="ja-JP" w:bidi="ar-SA"/>
        </w:rPr>
        <w:t xml:space="preserve"> in </w:t>
      </w:r>
      <w:proofErr w:type="spellStart"/>
      <w:r w:rsidRPr="001A396A">
        <w:rPr>
          <w:rFonts w:ascii="Times New Roman" w:eastAsia="Times New Roman" w:hAnsi="Times New Roman" w:cs="Times New Roman"/>
          <w:color w:val="000000"/>
          <w:lang w:eastAsia="ja-JP" w:bidi="ar-SA"/>
        </w:rPr>
        <w:t>order</w:t>
      </w:r>
      <w:proofErr w:type="spellEnd"/>
      <w:r w:rsidRPr="001A396A">
        <w:rPr>
          <w:rFonts w:ascii="Times New Roman" w:eastAsia="Times New Roman" w:hAnsi="Times New Roman" w:cs="Times New Roman"/>
          <w:color w:val="000000"/>
          <w:lang w:eastAsia="ja-JP" w:bidi="ar-SA"/>
        </w:rPr>
        <w:t xml:space="preserve"> </w:t>
      </w:r>
      <w:proofErr w:type="spellStart"/>
      <w:r w:rsidRPr="001A396A">
        <w:rPr>
          <w:rFonts w:ascii="Times New Roman" w:eastAsia="Times New Roman" w:hAnsi="Times New Roman" w:cs="Times New Roman"/>
          <w:color w:val="000000"/>
          <w:lang w:eastAsia="ja-JP" w:bidi="ar-SA"/>
        </w:rPr>
        <w:t>to</w:t>
      </w:r>
      <w:proofErr w:type="spellEnd"/>
      <w:r w:rsidRPr="001A396A">
        <w:rPr>
          <w:rFonts w:ascii="Times New Roman" w:eastAsia="Times New Roman" w:hAnsi="Times New Roman" w:cs="Times New Roman"/>
          <w:color w:val="000000"/>
          <w:lang w:eastAsia="ja-JP" w:bidi="ar-SA"/>
        </w:rPr>
        <w:t xml:space="preserve"> </w:t>
      </w:r>
      <w:proofErr w:type="spellStart"/>
      <w:r w:rsidRPr="001A396A">
        <w:rPr>
          <w:rFonts w:ascii="Times New Roman" w:eastAsia="Times New Roman" w:hAnsi="Times New Roman" w:cs="Times New Roman"/>
          <w:color w:val="000000"/>
          <w:lang w:eastAsia="ja-JP" w:bidi="ar-SA"/>
        </w:rPr>
        <w:t>better</w:t>
      </w:r>
      <w:proofErr w:type="spellEnd"/>
      <w:r w:rsidRPr="001A396A">
        <w:rPr>
          <w:rFonts w:ascii="Times New Roman" w:eastAsia="Times New Roman" w:hAnsi="Times New Roman" w:cs="Times New Roman"/>
          <w:color w:val="000000"/>
          <w:lang w:eastAsia="ja-JP" w:bidi="ar-SA"/>
        </w:rPr>
        <w:t xml:space="preserve"> serve </w:t>
      </w:r>
      <w:proofErr w:type="spellStart"/>
      <w:r w:rsidRPr="001A396A">
        <w:rPr>
          <w:rFonts w:ascii="Times New Roman" w:eastAsia="Times New Roman" w:hAnsi="Times New Roman" w:cs="Times New Roman"/>
          <w:color w:val="000000"/>
          <w:lang w:eastAsia="ja-JP" w:bidi="ar-SA"/>
        </w:rPr>
        <w:t>the</w:t>
      </w:r>
      <w:proofErr w:type="spellEnd"/>
      <w:r w:rsidRPr="001A396A">
        <w:rPr>
          <w:rFonts w:ascii="Times New Roman" w:eastAsia="Times New Roman" w:hAnsi="Times New Roman" w:cs="Times New Roman"/>
          <w:color w:val="000000"/>
          <w:lang w:eastAsia="ja-JP" w:bidi="ar-SA"/>
        </w:rPr>
        <w:t xml:space="preserve"> </w:t>
      </w:r>
      <w:proofErr w:type="spellStart"/>
      <w:r w:rsidRPr="001A396A">
        <w:rPr>
          <w:rFonts w:ascii="Times New Roman" w:eastAsia="Times New Roman" w:hAnsi="Times New Roman" w:cs="Times New Roman"/>
          <w:color w:val="000000"/>
          <w:lang w:eastAsia="ja-JP" w:bidi="ar-SA"/>
        </w:rPr>
        <w:t>market</w:t>
      </w:r>
      <w:proofErr w:type="spellEnd"/>
      <w:r w:rsidRPr="001A396A">
        <w:rPr>
          <w:rFonts w:ascii="Times New Roman" w:eastAsia="Times New Roman" w:hAnsi="Times New Roman" w:cs="Times New Roman"/>
          <w:color w:val="000000"/>
          <w:lang w:eastAsia="ja-JP" w:bidi="ar-SA"/>
        </w:rPr>
        <w:t xml:space="preserve"> </w:t>
      </w:r>
      <w:proofErr w:type="spellStart"/>
      <w:r w:rsidRPr="001A396A">
        <w:rPr>
          <w:rFonts w:ascii="Times New Roman" w:eastAsia="Times New Roman" w:hAnsi="Times New Roman" w:cs="Times New Roman"/>
          <w:color w:val="000000"/>
          <w:lang w:eastAsia="ja-JP" w:bidi="ar-SA"/>
        </w:rPr>
        <w:t>and</w:t>
      </w:r>
      <w:proofErr w:type="spellEnd"/>
      <w:r w:rsidRPr="001A396A">
        <w:rPr>
          <w:rFonts w:ascii="Times New Roman" w:eastAsia="Times New Roman" w:hAnsi="Times New Roman" w:cs="Times New Roman"/>
          <w:color w:val="000000"/>
          <w:lang w:eastAsia="ja-JP" w:bidi="ar-SA"/>
        </w:rPr>
        <w:t>,</w:t>
      </w:r>
      <w:r w:rsidRPr="009433BA">
        <w:rPr>
          <w:rFonts w:ascii="Times New Roman" w:eastAsia="Times New Roman" w:hAnsi="Times New Roman" w:cs="Times New Roman"/>
          <w:color w:val="222222"/>
        </w:rPr>
        <w:t xml:space="preserve"> for </w:t>
      </w:r>
      <w:proofErr w:type="spellStart"/>
      <w:r w:rsidRPr="009433BA">
        <w:rPr>
          <w:rFonts w:ascii="Times New Roman" w:eastAsia="Times New Roman" w:hAnsi="Times New Roman" w:cs="Times New Roman"/>
          <w:color w:val="222222"/>
        </w:rPr>
        <w:t>this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need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organize </w:t>
      </w:r>
      <w:proofErr w:type="spellStart"/>
      <w:r w:rsidRPr="009433BA">
        <w:rPr>
          <w:rFonts w:ascii="Times New Roman" w:eastAsia="Times New Roman" w:hAnsi="Times New Roman" w:cs="Times New Roman"/>
          <w:color w:val="222222"/>
        </w:rPr>
        <w:t>themselves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internally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knowing</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strengths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and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improving</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deficient</w:t>
      </w:r>
      <w:proofErr w:type="spellEnd"/>
      <w:r w:rsidRPr="009433BA">
        <w:rPr>
          <w:rFonts w:ascii="Times New Roman" w:eastAsia="Times New Roman" w:hAnsi="Times New Roman" w:cs="Times New Roman"/>
          <w:color w:val="222222"/>
        </w:rPr>
        <w:t xml:space="preserve"> points, for </w:t>
      </w:r>
      <w:proofErr w:type="spellStart"/>
      <w:r w:rsidRPr="009433BA">
        <w:rPr>
          <w:rFonts w:ascii="Times New Roman" w:eastAsia="Times New Roman" w:hAnsi="Times New Roman" w:cs="Times New Roman"/>
          <w:color w:val="222222"/>
        </w:rPr>
        <w:t>this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reason</w:t>
      </w:r>
      <w:proofErr w:type="spellEnd"/>
      <w:r w:rsidRPr="009433BA">
        <w:rPr>
          <w:rFonts w:ascii="Times New Roman" w:eastAsia="Times New Roman" w:hAnsi="Times New Roman" w:cs="Times New Roman"/>
          <w:color w:val="222222"/>
        </w:rPr>
        <w:t xml:space="preserve">, business </w:t>
      </w:r>
      <w:proofErr w:type="spellStart"/>
      <w:r w:rsidRPr="009433BA">
        <w:rPr>
          <w:rFonts w:ascii="Times New Roman" w:eastAsia="Times New Roman" w:hAnsi="Times New Roman" w:cs="Times New Roman"/>
          <w:color w:val="222222"/>
        </w:rPr>
        <w:t>diagnosis</w:t>
      </w:r>
      <w:proofErr w:type="spellEnd"/>
      <w:r w:rsidRPr="009433BA">
        <w:rPr>
          <w:rFonts w:ascii="Times New Roman" w:eastAsia="Times New Roman" w:hAnsi="Times New Roman" w:cs="Times New Roman"/>
          <w:color w:val="222222"/>
        </w:rPr>
        <w:t xml:space="preserve"> are </w:t>
      </w:r>
      <w:proofErr w:type="spellStart"/>
      <w:r w:rsidRPr="009433BA">
        <w:rPr>
          <w:rFonts w:ascii="Times New Roman" w:eastAsia="Times New Roman" w:hAnsi="Times New Roman" w:cs="Times New Roman"/>
          <w:color w:val="222222"/>
        </w:rPr>
        <w:t>very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important</w:t>
      </w:r>
      <w:proofErr w:type="spellEnd"/>
      <w:r w:rsidRPr="009433BA">
        <w:rPr>
          <w:rFonts w:ascii="Times New Roman" w:eastAsia="Times New Roman" w:hAnsi="Times New Roman" w:cs="Times New Roman"/>
          <w:color w:val="222222"/>
        </w:rPr>
        <w:t xml:space="preserve">. The </w:t>
      </w:r>
      <w:proofErr w:type="spellStart"/>
      <w:r w:rsidRPr="009433BA">
        <w:rPr>
          <w:rFonts w:ascii="Times New Roman" w:eastAsia="Times New Roman" w:hAnsi="Times New Roman" w:cs="Times New Roman"/>
          <w:color w:val="222222"/>
        </w:rPr>
        <w:t>objective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this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article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is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analyze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managers' </w:t>
      </w:r>
      <w:proofErr w:type="spellStart"/>
      <w:r w:rsidRPr="009433BA">
        <w:rPr>
          <w:rFonts w:ascii="Times New Roman" w:eastAsia="Times New Roman" w:hAnsi="Times New Roman" w:cs="Times New Roman"/>
          <w:color w:val="222222"/>
        </w:rPr>
        <w:t>opinion</w:t>
      </w:r>
      <w:proofErr w:type="spellEnd"/>
      <w:r w:rsidRPr="009433BA">
        <w:rPr>
          <w:rFonts w:ascii="Times New Roman" w:eastAsia="Times New Roman" w:hAnsi="Times New Roman" w:cs="Times New Roman"/>
          <w:color w:val="222222"/>
        </w:rPr>
        <w:t xml:space="preserve"> as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their</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strategic</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actions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used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regarding</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functional</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areas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company</w:t>
      </w:r>
      <w:proofErr w:type="spellEnd"/>
      <w:r w:rsidRPr="009433BA">
        <w:rPr>
          <w:rFonts w:ascii="Times New Roman" w:eastAsia="Times New Roman" w:hAnsi="Times New Roman" w:cs="Times New Roman"/>
          <w:color w:val="222222"/>
        </w:rPr>
        <w:t xml:space="preserve">. The </w:t>
      </w:r>
      <w:proofErr w:type="spellStart"/>
      <w:r w:rsidRPr="009433BA">
        <w:rPr>
          <w:rFonts w:ascii="Times New Roman" w:eastAsia="Times New Roman" w:hAnsi="Times New Roman" w:cs="Times New Roman"/>
          <w:color w:val="222222"/>
        </w:rPr>
        <w:t>bibliographic</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survey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considered</w:t>
      </w:r>
      <w:proofErr w:type="spellEnd"/>
      <w:r w:rsidRPr="009433BA">
        <w:rPr>
          <w:rFonts w:ascii="Times New Roman" w:eastAsia="Times New Roman" w:hAnsi="Times New Roman" w:cs="Times New Roman"/>
          <w:color w:val="222222"/>
        </w:rPr>
        <w:t xml:space="preserve"> as </w:t>
      </w:r>
      <w:proofErr w:type="spellStart"/>
      <w:r w:rsidRPr="009433BA">
        <w:rPr>
          <w:rFonts w:ascii="Times New Roman" w:eastAsia="Times New Roman" w:hAnsi="Times New Roman" w:cs="Times New Roman"/>
          <w:color w:val="222222"/>
        </w:rPr>
        <w:t>theoretical</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structure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main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areas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organization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which</w:t>
      </w:r>
      <w:proofErr w:type="spellEnd"/>
      <w:r w:rsidRPr="009433BA">
        <w:rPr>
          <w:rFonts w:ascii="Times New Roman" w:eastAsia="Times New Roman" w:hAnsi="Times New Roman" w:cs="Times New Roman"/>
          <w:color w:val="222222"/>
        </w:rPr>
        <w:t xml:space="preserve"> are: marketing, </w:t>
      </w:r>
      <w:proofErr w:type="spellStart"/>
      <w:r w:rsidRPr="009433BA">
        <w:rPr>
          <w:rFonts w:ascii="Times New Roman" w:eastAsia="Times New Roman" w:hAnsi="Times New Roman" w:cs="Times New Roman"/>
          <w:color w:val="222222"/>
        </w:rPr>
        <w:t>finances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production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and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human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resources</w:t>
      </w:r>
      <w:proofErr w:type="spellEnd"/>
      <w:r w:rsidRPr="009433BA">
        <w:rPr>
          <w:rFonts w:ascii="Times New Roman" w:eastAsia="Times New Roman" w:hAnsi="Times New Roman" w:cs="Times New Roman"/>
          <w:color w:val="222222"/>
        </w:rPr>
        <w:t xml:space="preserve">. The </w:t>
      </w:r>
      <w:proofErr w:type="spellStart"/>
      <w:r w:rsidRPr="009433BA">
        <w:rPr>
          <w:rFonts w:ascii="Times New Roman" w:eastAsia="Times New Roman" w:hAnsi="Times New Roman" w:cs="Times New Roman"/>
          <w:color w:val="222222"/>
        </w:rPr>
        <w:t>methodology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research</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was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done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by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means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a </w:t>
      </w:r>
      <w:proofErr w:type="spellStart"/>
      <w:r w:rsidRPr="009433BA">
        <w:rPr>
          <w:rFonts w:ascii="Times New Roman" w:eastAsia="Times New Roman" w:hAnsi="Times New Roman" w:cs="Times New Roman"/>
          <w:color w:val="222222"/>
        </w:rPr>
        <w:t>survey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with</w:t>
      </w:r>
      <w:proofErr w:type="spellEnd"/>
      <w:r w:rsidRPr="009433BA">
        <w:rPr>
          <w:rFonts w:ascii="Times New Roman" w:eastAsia="Times New Roman" w:hAnsi="Times New Roman" w:cs="Times New Roman"/>
          <w:color w:val="222222"/>
        </w:rPr>
        <w:t xml:space="preserve"> 29 </w:t>
      </w:r>
      <w:proofErr w:type="spellStart"/>
      <w:r w:rsidRPr="009433BA">
        <w:rPr>
          <w:rFonts w:ascii="Times New Roman" w:eastAsia="Times New Roman" w:hAnsi="Times New Roman" w:cs="Times New Roman"/>
          <w:color w:val="222222"/>
        </w:rPr>
        <w:t>companies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together</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with</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responsible</w:t>
      </w:r>
      <w:proofErr w:type="spellEnd"/>
      <w:r w:rsidRPr="009433BA">
        <w:rPr>
          <w:rFonts w:ascii="Times New Roman" w:eastAsia="Times New Roman" w:hAnsi="Times New Roman" w:cs="Times New Roman"/>
          <w:color w:val="222222"/>
        </w:rPr>
        <w:t xml:space="preserve"> manager, </w:t>
      </w:r>
      <w:proofErr w:type="spellStart"/>
      <w:r w:rsidRPr="009433BA">
        <w:rPr>
          <w:rFonts w:ascii="Times New Roman" w:eastAsia="Times New Roman" w:hAnsi="Times New Roman" w:cs="Times New Roman"/>
          <w:color w:val="222222"/>
        </w:rPr>
        <w:t>whose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collection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was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carried</w:t>
      </w:r>
      <w:proofErr w:type="spellEnd"/>
      <w:r w:rsidRPr="009433BA">
        <w:rPr>
          <w:rFonts w:ascii="Times New Roman" w:eastAsia="Times New Roman" w:hAnsi="Times New Roman" w:cs="Times New Roman"/>
          <w:color w:val="222222"/>
        </w:rPr>
        <w:t xml:space="preserve"> out </w:t>
      </w:r>
      <w:proofErr w:type="spellStart"/>
      <w:r w:rsidRPr="009433BA">
        <w:rPr>
          <w:rFonts w:ascii="Times New Roman" w:eastAsia="Times New Roman" w:hAnsi="Times New Roman" w:cs="Times New Roman"/>
          <w:color w:val="222222"/>
        </w:rPr>
        <w:t>personally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by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students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course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administration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discipline </w:t>
      </w:r>
      <w:proofErr w:type="spellStart"/>
      <w:r w:rsidRPr="009433BA">
        <w:rPr>
          <w:rFonts w:ascii="Times New Roman" w:eastAsia="Times New Roman" w:hAnsi="Times New Roman" w:cs="Times New Roman"/>
          <w:color w:val="222222"/>
        </w:rPr>
        <w:t>Organizational</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Diagnosis</w:t>
      </w:r>
      <w:proofErr w:type="spellEnd"/>
      <w:r w:rsidRPr="009433BA">
        <w:rPr>
          <w:rFonts w:ascii="Times New Roman" w:eastAsia="Times New Roman" w:hAnsi="Times New Roman" w:cs="Times New Roman"/>
          <w:color w:val="222222"/>
        </w:rPr>
        <w:t xml:space="preserve">. The </w:t>
      </w:r>
      <w:proofErr w:type="spellStart"/>
      <w:r w:rsidRPr="009433BA">
        <w:rPr>
          <w:rFonts w:ascii="Times New Roman" w:eastAsia="Times New Roman" w:hAnsi="Times New Roman" w:cs="Times New Roman"/>
          <w:color w:val="222222"/>
        </w:rPr>
        <w:t>results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suggest</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little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application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and</w:t>
      </w:r>
      <w:proofErr w:type="spellEnd"/>
      <w:r w:rsidRPr="009433BA">
        <w:rPr>
          <w:rFonts w:ascii="Times New Roman" w:eastAsia="Times New Roman" w:hAnsi="Times New Roman" w:cs="Times New Roman"/>
          <w:color w:val="222222"/>
        </w:rPr>
        <w:t xml:space="preserve"> use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a more </w:t>
      </w:r>
      <w:proofErr w:type="spellStart"/>
      <w:r w:rsidRPr="009433BA">
        <w:rPr>
          <w:rFonts w:ascii="Times New Roman" w:eastAsia="Times New Roman" w:hAnsi="Times New Roman" w:cs="Times New Roman"/>
          <w:color w:val="222222"/>
        </w:rPr>
        <w:t>efficient</w:t>
      </w:r>
      <w:proofErr w:type="spellEnd"/>
      <w:r w:rsidRPr="009433BA">
        <w:rPr>
          <w:rFonts w:ascii="Times New Roman" w:eastAsia="Times New Roman" w:hAnsi="Times New Roman" w:cs="Times New Roman"/>
          <w:color w:val="222222"/>
        </w:rPr>
        <w:t xml:space="preserve"> management in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companies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researched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and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thus</w:t>
      </w:r>
      <w:proofErr w:type="spellEnd"/>
      <w:r w:rsidRPr="009433BA">
        <w:rPr>
          <w:rFonts w:ascii="Times New Roman" w:eastAsia="Times New Roman" w:hAnsi="Times New Roman" w:cs="Times New Roman"/>
          <w:color w:val="222222"/>
        </w:rPr>
        <w:t xml:space="preserve">, it </w:t>
      </w:r>
      <w:proofErr w:type="spellStart"/>
      <w:r w:rsidRPr="009433BA">
        <w:rPr>
          <w:rFonts w:ascii="Times New Roman" w:eastAsia="Times New Roman" w:hAnsi="Times New Roman" w:cs="Times New Roman"/>
          <w:color w:val="222222"/>
        </w:rPr>
        <w:t>was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possible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when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diagnosing</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each</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functional</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area</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proposition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a </w:t>
      </w:r>
      <w:proofErr w:type="spellStart"/>
      <w:r w:rsidRPr="009433BA">
        <w:rPr>
          <w:rFonts w:ascii="Times New Roman" w:eastAsia="Times New Roman" w:hAnsi="Times New Roman" w:cs="Times New Roman"/>
          <w:color w:val="222222"/>
        </w:rPr>
        <w:t>plan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action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solve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fragilities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found</w:t>
      </w:r>
      <w:proofErr w:type="spellEnd"/>
      <w:r w:rsidRPr="009433BA">
        <w:rPr>
          <w:rFonts w:ascii="Times New Roman" w:eastAsia="Times New Roman" w:hAnsi="Times New Roman" w:cs="Times New Roman"/>
          <w:color w:val="222222"/>
        </w:rPr>
        <w:t xml:space="preserve"> in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organizations</w:t>
      </w:r>
      <w:proofErr w:type="spellEnd"/>
      <w:r w:rsidRPr="009433BA">
        <w:rPr>
          <w:rFonts w:ascii="Times New Roman" w:eastAsia="Times New Roman" w:hAnsi="Times New Roman" w:cs="Times New Roman"/>
          <w:color w:val="222222"/>
        </w:rPr>
        <w:t xml:space="preserve">. As a </w:t>
      </w:r>
      <w:proofErr w:type="spellStart"/>
      <w:r w:rsidRPr="009433BA">
        <w:rPr>
          <w:rFonts w:ascii="Times New Roman" w:eastAsia="Times New Roman" w:hAnsi="Times New Roman" w:cs="Times New Roman"/>
          <w:color w:val="222222"/>
        </w:rPr>
        <w:t>contribution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study</w:t>
      </w:r>
      <w:proofErr w:type="spellEnd"/>
      <w:r w:rsidRPr="009433BA">
        <w:rPr>
          <w:rFonts w:ascii="Times New Roman" w:eastAsia="Times New Roman" w:hAnsi="Times New Roman" w:cs="Times New Roman"/>
          <w:color w:val="222222"/>
        </w:rPr>
        <w:t xml:space="preserve">, it </w:t>
      </w:r>
      <w:proofErr w:type="spellStart"/>
      <w:r w:rsidRPr="009433BA">
        <w:rPr>
          <w:rFonts w:ascii="Times New Roman" w:eastAsia="Times New Roman" w:hAnsi="Times New Roman" w:cs="Times New Roman"/>
          <w:color w:val="222222"/>
        </w:rPr>
        <w:t>was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pointed</w:t>
      </w:r>
      <w:proofErr w:type="spellEnd"/>
      <w:r w:rsidRPr="009433BA">
        <w:rPr>
          <w:rFonts w:ascii="Times New Roman" w:eastAsia="Times New Roman" w:hAnsi="Times New Roman" w:cs="Times New Roman"/>
          <w:color w:val="222222"/>
        </w:rPr>
        <w:t xml:space="preserve"> out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areas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that</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need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greater</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lack</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managers </w:t>
      </w:r>
      <w:proofErr w:type="spellStart"/>
      <w:r w:rsidRPr="009433BA">
        <w:rPr>
          <w:rFonts w:ascii="Times New Roman" w:eastAsia="Times New Roman" w:hAnsi="Times New Roman" w:cs="Times New Roman"/>
          <w:color w:val="222222"/>
        </w:rPr>
        <w:t>and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at</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same</w:t>
      </w:r>
      <w:proofErr w:type="spellEnd"/>
      <w:r w:rsidRPr="009433BA">
        <w:rPr>
          <w:rFonts w:ascii="Times New Roman" w:eastAsia="Times New Roman" w:hAnsi="Times New Roman" w:cs="Times New Roman"/>
          <w:color w:val="222222"/>
        </w:rPr>
        <w:t xml:space="preserve"> time, </w:t>
      </w:r>
      <w:proofErr w:type="spellStart"/>
      <w:r w:rsidRPr="009433BA">
        <w:rPr>
          <w:rFonts w:ascii="Times New Roman" w:eastAsia="Times New Roman" w:hAnsi="Times New Roman" w:cs="Times New Roman"/>
          <w:color w:val="222222"/>
        </w:rPr>
        <w:t>allowed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students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course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administration</w:t>
      </w:r>
      <w:proofErr w:type="spellEnd"/>
      <w:r w:rsidRPr="009433BA">
        <w:rPr>
          <w:rFonts w:ascii="Times New Roman" w:eastAsia="Times New Roman" w:hAnsi="Times New Roman" w:cs="Times New Roman"/>
          <w:color w:val="222222"/>
        </w:rPr>
        <w:t xml:space="preserve"> a </w:t>
      </w:r>
      <w:proofErr w:type="spellStart"/>
      <w:r w:rsidRPr="009433BA">
        <w:rPr>
          <w:rFonts w:ascii="Times New Roman" w:eastAsia="Times New Roman" w:hAnsi="Times New Roman" w:cs="Times New Roman"/>
          <w:color w:val="222222"/>
        </w:rPr>
        <w:t>better</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learning</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when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associating</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theory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with</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applied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practices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within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organizations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Thus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study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not</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only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contributed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increase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academic</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knowledge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students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but</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also</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wealth</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information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that</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added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values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decisions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manager. As a </w:t>
      </w:r>
      <w:proofErr w:type="spellStart"/>
      <w:r w:rsidRPr="009433BA">
        <w:rPr>
          <w:rFonts w:ascii="Times New Roman" w:eastAsia="Times New Roman" w:hAnsi="Times New Roman" w:cs="Times New Roman"/>
          <w:color w:val="222222"/>
        </w:rPr>
        <w:t>limitation</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of</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study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results</w:t>
      </w:r>
      <w:proofErr w:type="spellEnd"/>
      <w:r w:rsidRPr="009433BA">
        <w:rPr>
          <w:rFonts w:ascii="Times New Roman" w:eastAsia="Times New Roman" w:hAnsi="Times New Roman" w:cs="Times New Roman"/>
          <w:color w:val="222222"/>
        </w:rPr>
        <w:t xml:space="preserve"> are </w:t>
      </w:r>
      <w:proofErr w:type="spellStart"/>
      <w:r w:rsidRPr="009433BA">
        <w:rPr>
          <w:rFonts w:ascii="Times New Roman" w:eastAsia="Times New Roman" w:hAnsi="Times New Roman" w:cs="Times New Roman"/>
          <w:color w:val="222222"/>
        </w:rPr>
        <w:t>restricted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to</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analysis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among</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investigated</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companies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not</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allowing</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generalizations</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since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the</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sampling</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was</w:t>
      </w:r>
      <w:proofErr w:type="spellEnd"/>
      <w:r w:rsidRPr="009433BA">
        <w:rPr>
          <w:rFonts w:ascii="Times New Roman" w:eastAsia="Times New Roman" w:hAnsi="Times New Roman" w:cs="Times New Roman"/>
          <w:color w:val="222222"/>
        </w:rPr>
        <w:t xml:space="preserve"> non-</w:t>
      </w:r>
      <w:proofErr w:type="spellStart"/>
      <w:r w:rsidRPr="009433BA">
        <w:rPr>
          <w:rFonts w:ascii="Times New Roman" w:eastAsia="Times New Roman" w:hAnsi="Times New Roman" w:cs="Times New Roman"/>
          <w:color w:val="222222"/>
        </w:rPr>
        <w:t>probabilistic</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by</w:t>
      </w:r>
      <w:proofErr w:type="spellEnd"/>
      <w:r w:rsidRPr="009433BA">
        <w:rPr>
          <w:rFonts w:ascii="Times New Roman" w:eastAsia="Times New Roman" w:hAnsi="Times New Roman" w:cs="Times New Roman"/>
          <w:color w:val="222222"/>
        </w:rPr>
        <w:t xml:space="preserve"> </w:t>
      </w:r>
      <w:proofErr w:type="spellStart"/>
      <w:r w:rsidRPr="009433BA">
        <w:rPr>
          <w:rFonts w:ascii="Times New Roman" w:eastAsia="Times New Roman" w:hAnsi="Times New Roman" w:cs="Times New Roman"/>
          <w:color w:val="222222"/>
        </w:rPr>
        <w:t>judgment</w:t>
      </w:r>
      <w:proofErr w:type="spellEnd"/>
      <w:r w:rsidRPr="009433BA">
        <w:rPr>
          <w:rFonts w:ascii="Times New Roman" w:eastAsia="Times New Roman" w:hAnsi="Times New Roman" w:cs="Times New Roman"/>
          <w:color w:val="222222"/>
        </w:rPr>
        <w:t>.</w:t>
      </w:r>
    </w:p>
    <w:p w14:paraId="3DAE8AEC" w14:textId="77777777" w:rsidR="00AB793F" w:rsidRPr="001A396A" w:rsidRDefault="00AB793F" w:rsidP="001A396A">
      <w:pPr>
        <w:pStyle w:val="Resumo-Texto"/>
        <w:spacing w:after="0" w:line="240" w:lineRule="auto"/>
      </w:pPr>
      <w:r w:rsidRPr="001A396A">
        <w:t> </w:t>
      </w:r>
    </w:p>
    <w:p w14:paraId="6C145659" w14:textId="77777777" w:rsidR="00AB793F" w:rsidRPr="00AB793F" w:rsidRDefault="00AB793F" w:rsidP="00AB793F">
      <w:pPr>
        <w:pStyle w:val="Resumo-Texto"/>
        <w:spacing w:after="0" w:line="360" w:lineRule="auto"/>
        <w:rPr>
          <w:lang w:val="en-US"/>
        </w:rPr>
      </w:pPr>
      <w:r w:rsidRPr="00AB793F">
        <w:rPr>
          <w:lang w:val="en-US"/>
        </w:rPr>
        <w:t>Key words: Organizational diagnosis, planning, internal environment.</w:t>
      </w:r>
    </w:p>
    <w:p w14:paraId="2DD3258D" w14:textId="39CF7EC4" w:rsidR="0057182E" w:rsidRDefault="0057182E" w:rsidP="0057182E">
      <w:pPr>
        <w:pStyle w:val="Resumo-Texto"/>
        <w:spacing w:after="0"/>
      </w:pPr>
      <w:r>
        <w:t>.</w:t>
      </w:r>
    </w:p>
    <w:p w14:paraId="5CD71D1C" w14:textId="015DD6D3" w:rsidR="004752AA" w:rsidRPr="00321EB5" w:rsidRDefault="00321EB5">
      <w:pPr>
        <w:pStyle w:val="Ttulo1"/>
        <w:numPr>
          <w:ilvl w:val="0"/>
          <w:numId w:val="1"/>
        </w:numPr>
        <w:spacing w:after="0"/>
        <w:rPr>
          <w:sz w:val="24"/>
          <w:szCs w:val="24"/>
        </w:rPr>
      </w:pPr>
      <w:bookmarkStart w:id="0" w:name="_Toc93473123"/>
      <w:bookmarkStart w:id="1" w:name="_Toc96408761"/>
      <w:bookmarkStart w:id="2" w:name="_Toc96409028"/>
      <w:bookmarkStart w:id="3" w:name="_Toc247393575"/>
      <w:r w:rsidRPr="00321EB5">
        <w:rPr>
          <w:caps w:val="0"/>
          <w:sz w:val="24"/>
          <w:szCs w:val="24"/>
        </w:rPr>
        <w:lastRenderedPageBreak/>
        <w:t xml:space="preserve">1 </w:t>
      </w:r>
      <w:bookmarkEnd w:id="0"/>
      <w:bookmarkEnd w:id="1"/>
      <w:bookmarkEnd w:id="2"/>
      <w:bookmarkEnd w:id="3"/>
      <w:r w:rsidRPr="00321EB5">
        <w:rPr>
          <w:caps w:val="0"/>
          <w:sz w:val="24"/>
          <w:szCs w:val="24"/>
        </w:rPr>
        <w:t>Introdução</w:t>
      </w:r>
    </w:p>
    <w:p w14:paraId="438494DC" w14:textId="77777777" w:rsidR="004752AA" w:rsidRDefault="004752AA">
      <w:pPr>
        <w:pStyle w:val="Pargrafo"/>
      </w:pPr>
    </w:p>
    <w:p w14:paraId="504FA605" w14:textId="08070ABD" w:rsidR="004752AA" w:rsidRDefault="00917EFE">
      <w:pPr>
        <w:pStyle w:val="Padro"/>
        <w:spacing w:line="360" w:lineRule="auto"/>
      </w:pPr>
      <w:r>
        <w:tab/>
      </w:r>
      <w:r w:rsidR="00862016">
        <w:t xml:space="preserve">Diante de um cenário global altamente mutável, cujos impactos influenciam todos os tipos de organizações, as ferramentas gerenciais para tomada de decisão proporcionam a sobrevivência no mercado para quem as domina. Com base nisto, o referente trabalho visa à importância em demonstrar como o diagnóstico empresarial pode oferecer o diferencial competitivo, derivado de um programa gratuito do Sebrae, “Negócio a Negócio”, de atendimento e orientação empresarial que oferece diagnósticos e recomendações, com a proposta de auxiliar nas principais dificuldades encontradas no dia a dia da gestão de seu negócio, em que consultores credenciados fazem visitas antes e após para entrega do diagnóstico (SEBRAE, 2009). </w:t>
      </w:r>
      <w:r>
        <w:tab/>
      </w:r>
      <w:r w:rsidR="00862016">
        <w:t>A proposta de um diagnóstico organizacional é apresentar um quadro confiável da real situação que está sendo vivenciada na empresa, além disso, é interessante perceber como as instituições se organizam e planejam o seu negócio. Por meio dessa análise é possível analisar os pontos fortes e fracos de uma organização. Como pontos fortes destacam-se as características positivas, as quais incentivam ou colaboram para o crescimento da mesma; como pontos fracos entendem-se como as características ou aspectos negativos da instituição, que prejudicam o cumprimento do propósito da mesma. E os pontos a melhorar são aqueles que se pode considerar como características positivas da empresa, mas que não possuem suficientemente grau ou nível para contribuir efetivamente com o cumprimento dos propósitos. Deste modo, o gestor, mais do que apenas visão e liderança, precisa lidar com todos esses aspectos avançados das áreas e ter conhecimento interdisciplinar especializado, experiência e intuição no diagnóstico correto das situações da sua empresa (CATOIU; TUDOR e BISA, 2016).</w:t>
      </w:r>
    </w:p>
    <w:p w14:paraId="3A62D35F" w14:textId="77777777" w:rsidR="00321EB5" w:rsidRDefault="00917EFE">
      <w:pPr>
        <w:pStyle w:val="Padro"/>
        <w:spacing w:line="360" w:lineRule="auto"/>
      </w:pPr>
      <w:r>
        <w:tab/>
      </w:r>
      <w:r w:rsidR="00862016">
        <w:t>Da experiência de sala de aula e adaptado ao roteiro, aplicaram-se 29 diagnósticos em e</w:t>
      </w:r>
      <w:r>
        <w:t xml:space="preserve">mpresas para compreender a gestão </w:t>
      </w:r>
      <w:r w:rsidR="00862016">
        <w:t xml:space="preserve">das principais áreas funcionais: marketing, produção, finanças e recursos humanos, possibilitando melhorias em cada um dos setores de maneira específica, conforme diagnóstico realizado. </w:t>
      </w:r>
    </w:p>
    <w:p w14:paraId="27A20D97" w14:textId="77777777" w:rsidR="00321EB5" w:rsidRDefault="00321EB5">
      <w:pPr>
        <w:pStyle w:val="Padro"/>
        <w:spacing w:line="360" w:lineRule="auto"/>
      </w:pPr>
      <w:r>
        <w:tab/>
      </w:r>
      <w:r w:rsidR="00862016">
        <w:t xml:space="preserve">Na área de marketing pode ajudar na implementação de programas de orientação para o mercado e também no atendimento ao cliente. Na área de produção implanta melhoria de produtividade e revisa funções e processos na produção. </w:t>
      </w:r>
    </w:p>
    <w:p w14:paraId="37892836" w14:textId="43ADA9C1" w:rsidR="00917EFE" w:rsidRDefault="00321EB5">
      <w:pPr>
        <w:pStyle w:val="Padro"/>
        <w:spacing w:line="360" w:lineRule="auto"/>
      </w:pPr>
      <w:r>
        <w:lastRenderedPageBreak/>
        <w:tab/>
      </w:r>
      <w:r w:rsidR="00862016">
        <w:t xml:space="preserve">Em finanças pode ajudar na avaliação da empresa, mostrando seu valor, e ainda orientar programas de redução de custos dos vários custos. E em recursos humanos estabelece políticas de salário e benefícios, avalia as medidas gerenciais adotadas pela empresa sobre a motivação de pessoal. Assim, diagnóstico empresarial é um levantamento e análise das condições de uma empresa com finalidade de se avaliar qual é o seu grau de saúde ou deficiência (Rosa, 2001). </w:t>
      </w:r>
    </w:p>
    <w:p w14:paraId="2B0EDC41" w14:textId="43A124B3" w:rsidR="004752AA" w:rsidRDefault="00917EFE">
      <w:pPr>
        <w:pStyle w:val="Padro"/>
        <w:spacing w:line="360" w:lineRule="auto"/>
      </w:pPr>
      <w:r>
        <w:tab/>
      </w:r>
      <w:r w:rsidR="00862016">
        <w:t xml:space="preserve">Para ter sucesso na tomada de decisões é importante que o gestor tenha pleno conhecimento de todos os setores da empresa, e assim conhecer pontos fortes e fracos da organização e prever oportunidades e ameaças. E, como contribuição desse estudo, o trabalho foi desenvolvido como projeto de alunos de uma disciplina do curso de administração, diagnóstico empresarial, que ao mesmo tempo permitiu que fosse realizado todo o levantamento proposto no decorrer do ano letivo, como também associar a aplicação da prática à teoria assimilada pelos discentes envolvidos nos projetos em equipe, no qual cada grupo tinha uma empresa para análise. </w:t>
      </w:r>
    </w:p>
    <w:p w14:paraId="035AC3F7" w14:textId="64FE7D64" w:rsidR="00917EFE" w:rsidRDefault="00917EFE" w:rsidP="001816E9">
      <w:pPr>
        <w:pStyle w:val="Padro"/>
        <w:spacing w:line="360" w:lineRule="auto"/>
        <w:jc w:val="left"/>
      </w:pPr>
      <w:r>
        <w:tab/>
      </w:r>
      <w:r w:rsidR="00862016">
        <w:t xml:space="preserve">Para isso foi preciso implantar o diagnóstico empresarial, para auxiliar na tomada de decisão das principais áreas funcionais. Diante da perspectiva de aplicação de diagnóstico nas empresas </w:t>
      </w:r>
      <w:r>
        <w:t xml:space="preserve">estudadas, o </w:t>
      </w:r>
      <w:r w:rsidR="00862016">
        <w:t xml:space="preserve">problema </w:t>
      </w:r>
      <w:r>
        <w:t xml:space="preserve">de pesquisa </w:t>
      </w:r>
      <w:r w:rsidR="00862016">
        <w:t>é</w:t>
      </w:r>
      <w:r>
        <w:t>:</w:t>
      </w:r>
      <w:r w:rsidR="00862016">
        <w:t xml:space="preserve"> quais são as prát</w:t>
      </w:r>
      <w:r>
        <w:t>icas de gestão empresarial no</w:t>
      </w:r>
      <w:r w:rsidR="00862016">
        <w:t>s</w:t>
      </w:r>
      <w:r>
        <w:t xml:space="preserve"> principais</w:t>
      </w:r>
      <w:r w:rsidR="00862016">
        <w:t xml:space="preserve"> </w:t>
      </w:r>
      <w:r>
        <w:t>departamentos</w:t>
      </w:r>
      <w:r w:rsidR="00862016">
        <w:t xml:space="preserve"> </w:t>
      </w:r>
      <w:r>
        <w:t xml:space="preserve">da organização, que são as áreas: </w:t>
      </w:r>
      <w:r w:rsidR="00862016">
        <w:t xml:space="preserve">de marketing, </w:t>
      </w:r>
      <w:r>
        <w:t xml:space="preserve">de </w:t>
      </w:r>
      <w:r w:rsidR="00862016">
        <w:t xml:space="preserve">produção, </w:t>
      </w:r>
      <w:r>
        <w:t xml:space="preserve">de </w:t>
      </w:r>
      <w:r w:rsidR="00862016">
        <w:t xml:space="preserve">finanças e </w:t>
      </w:r>
      <w:r>
        <w:t xml:space="preserve">de </w:t>
      </w:r>
      <w:r w:rsidR="00862016">
        <w:t xml:space="preserve">recursos humanos? Portanto, a proposta desse artigo </w:t>
      </w:r>
      <w:r w:rsidR="009E1949">
        <w:t>é analisar a opinião dos gestores quanto a ações estratégicas utilizadas relativos as áreas funcionais da empresa</w:t>
      </w:r>
      <w:r w:rsidR="00862016">
        <w:t xml:space="preserve">. </w:t>
      </w:r>
    </w:p>
    <w:p w14:paraId="36C596F8" w14:textId="7FEFA8C2" w:rsidR="004752AA" w:rsidRDefault="00917EFE">
      <w:pPr>
        <w:pStyle w:val="Padro"/>
        <w:spacing w:line="360" w:lineRule="auto"/>
      </w:pPr>
      <w:r>
        <w:tab/>
      </w:r>
      <w:r w:rsidR="00862016">
        <w:t>Assim, o artigo está dividido no seguinte escopo, além da introdução com a justificativa, problema e objetivo do estudo, perpassa pelos aspectos metodológicos, revisão da literatura sobre os itens abordados na pesquisa de campo e após resultado e discussão, conclusão, implicações e limitações e sugestões de estudos futuros.</w:t>
      </w:r>
    </w:p>
    <w:p w14:paraId="553D853B" w14:textId="77777777" w:rsidR="004752AA" w:rsidRDefault="004752AA">
      <w:pPr>
        <w:pStyle w:val="Ttulo-Resumo"/>
        <w:spacing w:before="0" w:after="0" w:line="360" w:lineRule="auto"/>
        <w:jc w:val="both"/>
      </w:pPr>
    </w:p>
    <w:p w14:paraId="342CF9CF" w14:textId="7EB60452" w:rsidR="004752AA" w:rsidRDefault="00551F5D">
      <w:pPr>
        <w:pStyle w:val="Ttulo-Resumo"/>
        <w:spacing w:before="0" w:after="0" w:line="360" w:lineRule="auto"/>
        <w:jc w:val="both"/>
      </w:pPr>
      <w:r>
        <w:rPr>
          <w:caps w:val="0"/>
        </w:rPr>
        <w:t xml:space="preserve">2 </w:t>
      </w:r>
      <w:r w:rsidR="00E4185D">
        <w:rPr>
          <w:caps w:val="0"/>
        </w:rPr>
        <w:t>Material e Métodos</w:t>
      </w:r>
    </w:p>
    <w:p w14:paraId="5169C555" w14:textId="77777777" w:rsidR="00551F5D" w:rsidRDefault="00862016">
      <w:pPr>
        <w:pStyle w:val="Padro"/>
        <w:spacing w:line="360" w:lineRule="auto"/>
      </w:pPr>
      <w:r>
        <w:tab/>
        <w:t xml:space="preserve">Quanto à construção metodológica, foi realizada mediante pesquisa bibliográfica, por meio de livros e periódicos para uma maior cobertura sobre o assunto. O estudo foi exploratório, que para </w:t>
      </w:r>
      <w:proofErr w:type="spellStart"/>
      <w:r>
        <w:t>Aaker</w:t>
      </w:r>
      <w:proofErr w:type="spellEnd"/>
      <w:r>
        <w:t xml:space="preserve"> </w:t>
      </w:r>
      <w:r>
        <w:rPr>
          <w:i/>
        </w:rPr>
        <w:t>et al</w:t>
      </w:r>
      <w:r>
        <w:t xml:space="preserve"> (2009), é usado quando se busca um entendimento sobre a natureza geral do problema, as possíveis hipóteses alternativas e as variáveis relevantes que precisam ser consideradas. </w:t>
      </w:r>
    </w:p>
    <w:p w14:paraId="3C7837B7" w14:textId="3BCD3FAF" w:rsidR="004752AA" w:rsidRDefault="00551F5D">
      <w:pPr>
        <w:pStyle w:val="Padro"/>
        <w:spacing w:line="360" w:lineRule="auto"/>
      </w:pPr>
      <w:r>
        <w:lastRenderedPageBreak/>
        <w:tab/>
      </w:r>
      <w:r w:rsidR="00862016">
        <w:t xml:space="preserve">Quanto à natureza, o estudo em questão foi uma pesquisa quantitativa, que de acordo com Oliveira (2001), é o método pelo qual se quantifica opiniões, dados, nas formas de coleta de informações, abrangendo também a utilização de recursos e técnicas estatísticas. Os dados foram coletados por meio de entrevistas que conduziram o gestor da empresa a responder livremente as questões feitas. Segundo Gil (2006), das muitas técnicas de interrogação, a que apresenta maior flexibilidade é a entrevista. Especificar dados pretendidos, formular perguntas e a habilidade do entrevistador são requisitos fundamentais para o sucesso de uma entrevista. O período de aplicação da pesquisa na empresa diagnosticada foi durante o período letivo dos </w:t>
      </w:r>
      <w:r w:rsidR="00A91187">
        <w:t>alunos no ano de 2016</w:t>
      </w:r>
      <w:r w:rsidR="00862016">
        <w:t>, divididos em 29 equipes, no qual cada grupo ficou encarregado de escolher uma empresa para atividade. Essas empresas, de certa forma, tinham gestores ligados a alguém do grupo, para a facilidade de abordagem. O questionário foi constituído e adaptado com questões fechadas, baseado na experiência de diagnóstico descritas na literatura e roteiro aplicados pelo Sebrae, no Negócio a Negócio, como mencionado, sendo que o respondente escolhia uma opção de resposta conforme ia se conduzindo as entrevistas (</w:t>
      </w:r>
      <w:r w:rsidR="007058FE">
        <w:t>LAKATOS;</w:t>
      </w:r>
      <w:r w:rsidR="00862016">
        <w:t xml:space="preserve"> </w:t>
      </w:r>
      <w:r w:rsidR="007058FE">
        <w:t>MARCONI</w:t>
      </w:r>
      <w:r w:rsidR="00862016">
        <w:t xml:space="preserve">, 2007). </w:t>
      </w:r>
    </w:p>
    <w:p w14:paraId="6AFE4630" w14:textId="34D6E1E6" w:rsidR="004752AA" w:rsidRDefault="00862016">
      <w:pPr>
        <w:pStyle w:val="Padro"/>
        <w:spacing w:line="360" w:lineRule="auto"/>
      </w:pPr>
      <w:r>
        <w:tab/>
        <w:t xml:space="preserve">Este roteiro diagnóstico foi composto por 41 </w:t>
      </w:r>
      <w:r w:rsidR="00FA2FA1">
        <w:t>variáveis</w:t>
      </w:r>
      <w:r>
        <w:t xml:space="preserve">, considerando as quatro áreas funcionais (Quadro 1), e a escala utilizada na abordagem foi a ordinal com seus respectivos pesos para tratamento das médias e desvios, para obtenção do coeficiente de variação da seguinte forma: “sempre” (peso 4), “às vezes” (peso 3), “raramente” (peso 2) e “nunca” (peso 1). </w:t>
      </w:r>
      <w:r w:rsidR="00C66C23">
        <w:t xml:space="preserve"> Destaca-se que</w:t>
      </w:r>
      <w:r w:rsidR="00C66C23" w:rsidRPr="00FF5AFC">
        <w:t>, apesar da</w:t>
      </w:r>
      <w:r w:rsidR="00FF5AFC" w:rsidRPr="00FF5AFC">
        <w:t xml:space="preserve"> </w:t>
      </w:r>
      <w:r w:rsidRPr="00FF5AFC">
        <w:t>escala ser ordinal,</w:t>
      </w:r>
      <w:r>
        <w:t xml:space="preserve"> o autor solicita uma concessão estatística para aplicar o cálculo da média e seus desvios padrões para achar o coeficiente de variação, cujo índice foi abaixo de 15%, o que pode ser considerado de pequena dispersão dos resultados, caracterizando uma homogeneidade das respostas.</w:t>
      </w:r>
    </w:p>
    <w:p w14:paraId="37D7900E" w14:textId="77777777" w:rsidR="004752AA" w:rsidRDefault="004752AA">
      <w:pPr>
        <w:pStyle w:val="Recuodecorpodetexto3"/>
        <w:ind w:firstLine="0"/>
      </w:pPr>
    </w:p>
    <w:p w14:paraId="63BE4339" w14:textId="77777777" w:rsidR="004752AA" w:rsidRDefault="00862016">
      <w:pPr>
        <w:pStyle w:val="Recuodecorpodetexto3"/>
        <w:ind w:firstLine="0"/>
      </w:pPr>
      <w:r>
        <w:rPr>
          <w:b/>
          <w:sz w:val="20"/>
        </w:rPr>
        <w:t>Quadro 1: Técnicas estatísticas utilizadas</w:t>
      </w:r>
    </w:p>
    <w:tbl>
      <w:tblPr>
        <w:tblW w:w="85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09"/>
        <w:gridCol w:w="2004"/>
        <w:gridCol w:w="3192"/>
      </w:tblGrid>
      <w:tr w:rsidR="004752AA" w14:paraId="4239AAAA" w14:textId="77777777" w:rsidTr="00551F5D">
        <w:trPr>
          <w:trHeight w:val="70"/>
        </w:trPr>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25CF41" w14:textId="77777777" w:rsidR="004752AA" w:rsidRDefault="00862016" w:rsidP="00551F5D">
            <w:pPr>
              <w:pStyle w:val="Recuodecorpodetexto3"/>
            </w:pPr>
            <w:r>
              <w:rPr>
                <w:b/>
                <w:sz w:val="20"/>
              </w:rPr>
              <w:t>Questão</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8CB984" w14:textId="77777777" w:rsidR="004752AA" w:rsidRDefault="00862016" w:rsidP="00551F5D">
            <w:pPr>
              <w:pStyle w:val="Recuodecorpodetexto3"/>
              <w:ind w:firstLine="0"/>
            </w:pPr>
            <w:r>
              <w:rPr>
                <w:b/>
                <w:sz w:val="20"/>
              </w:rPr>
              <w:t>Número de variáveis</w:t>
            </w:r>
          </w:p>
        </w:tc>
        <w:tc>
          <w:tcPr>
            <w:tcW w:w="31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B5F30A" w14:textId="77777777" w:rsidR="004752AA" w:rsidRDefault="00862016" w:rsidP="00551F5D">
            <w:pPr>
              <w:pStyle w:val="Recuodecorpodetexto3"/>
              <w:ind w:firstLine="0"/>
              <w:jc w:val="center"/>
            </w:pPr>
            <w:r>
              <w:rPr>
                <w:b/>
                <w:sz w:val="20"/>
              </w:rPr>
              <w:t>Técnicas estatísticas</w:t>
            </w:r>
          </w:p>
        </w:tc>
      </w:tr>
      <w:tr w:rsidR="004752AA" w14:paraId="0A036AAC" w14:textId="77777777" w:rsidTr="00551F5D">
        <w:trPr>
          <w:trHeight w:val="70"/>
        </w:trPr>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55020B" w14:textId="77777777" w:rsidR="004752AA" w:rsidRDefault="00862016">
            <w:pPr>
              <w:pStyle w:val="Recuodecorpodetexto3"/>
              <w:ind w:firstLine="0"/>
            </w:pPr>
            <w:r>
              <w:rPr>
                <w:sz w:val="20"/>
              </w:rPr>
              <w:t>Área de marketing</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3C2203" w14:textId="77777777" w:rsidR="004752AA" w:rsidRDefault="00862016">
            <w:pPr>
              <w:pStyle w:val="Recuodecorpodetexto3"/>
              <w:ind w:firstLine="0"/>
              <w:jc w:val="center"/>
            </w:pPr>
            <w:r>
              <w:rPr>
                <w:sz w:val="20"/>
              </w:rPr>
              <w:t>15</w:t>
            </w:r>
          </w:p>
        </w:tc>
        <w:tc>
          <w:tcPr>
            <w:tcW w:w="31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F1818A" w14:textId="77777777" w:rsidR="004752AA" w:rsidRDefault="00862016">
            <w:pPr>
              <w:pStyle w:val="Recuodecorpodetexto3"/>
              <w:ind w:firstLine="0"/>
              <w:jc w:val="center"/>
            </w:pPr>
            <w:r>
              <w:rPr>
                <w:sz w:val="20"/>
              </w:rPr>
              <w:t>Estatística descritiva, média, desvio padrão e coeficiente de variação</w:t>
            </w:r>
          </w:p>
        </w:tc>
      </w:tr>
      <w:tr w:rsidR="004752AA" w14:paraId="1619DD08" w14:textId="77777777" w:rsidTr="00551F5D">
        <w:trPr>
          <w:trHeight w:val="70"/>
        </w:trPr>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1FEC4D" w14:textId="77777777" w:rsidR="004752AA" w:rsidRDefault="00862016">
            <w:pPr>
              <w:pStyle w:val="Recuodecorpodetexto3"/>
              <w:ind w:firstLine="0"/>
            </w:pPr>
            <w:r>
              <w:rPr>
                <w:sz w:val="20"/>
              </w:rPr>
              <w:t>Área de produção</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B91912" w14:textId="77777777" w:rsidR="004752AA" w:rsidRDefault="00862016">
            <w:pPr>
              <w:pStyle w:val="Recuodecorpodetexto3"/>
              <w:ind w:firstLine="0"/>
              <w:jc w:val="center"/>
            </w:pPr>
            <w:r>
              <w:rPr>
                <w:sz w:val="20"/>
              </w:rPr>
              <w:t>9</w:t>
            </w:r>
          </w:p>
        </w:tc>
        <w:tc>
          <w:tcPr>
            <w:tcW w:w="319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38BE1" w14:textId="77777777" w:rsidR="004752AA" w:rsidRDefault="004752AA">
            <w:pPr>
              <w:pStyle w:val="Recuodecorpodetexto3"/>
            </w:pPr>
          </w:p>
        </w:tc>
      </w:tr>
      <w:tr w:rsidR="004752AA" w14:paraId="14877588" w14:textId="77777777" w:rsidTr="00551F5D">
        <w:trPr>
          <w:trHeight w:val="70"/>
        </w:trPr>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412869" w14:textId="77777777" w:rsidR="004752AA" w:rsidRDefault="00862016">
            <w:pPr>
              <w:pStyle w:val="Recuodecorpodetexto3"/>
              <w:ind w:firstLine="0"/>
            </w:pPr>
            <w:r>
              <w:rPr>
                <w:sz w:val="20"/>
              </w:rPr>
              <w:t xml:space="preserve">Área de finanças </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B8404D" w14:textId="77777777" w:rsidR="004752AA" w:rsidRDefault="00862016">
            <w:pPr>
              <w:pStyle w:val="Recuodecorpodetexto3"/>
              <w:ind w:firstLine="0"/>
              <w:jc w:val="center"/>
            </w:pPr>
            <w:r>
              <w:rPr>
                <w:sz w:val="20"/>
              </w:rPr>
              <w:t>8</w:t>
            </w:r>
          </w:p>
        </w:tc>
        <w:tc>
          <w:tcPr>
            <w:tcW w:w="319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87A310" w14:textId="77777777" w:rsidR="004752AA" w:rsidRDefault="004752AA">
            <w:pPr>
              <w:pStyle w:val="Recuodecorpodetexto3"/>
            </w:pPr>
          </w:p>
        </w:tc>
      </w:tr>
      <w:tr w:rsidR="004752AA" w14:paraId="509CBF81" w14:textId="77777777" w:rsidTr="00551F5D">
        <w:trPr>
          <w:trHeight w:val="70"/>
        </w:trPr>
        <w:tc>
          <w:tcPr>
            <w:tcW w:w="33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49848" w14:textId="77777777" w:rsidR="004752AA" w:rsidRDefault="00862016">
            <w:pPr>
              <w:pStyle w:val="Recuodecorpodetexto3"/>
              <w:ind w:firstLine="0"/>
            </w:pPr>
            <w:r>
              <w:rPr>
                <w:sz w:val="20"/>
              </w:rPr>
              <w:t>Área de recursos humanos</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42CCA2" w14:textId="77777777" w:rsidR="004752AA" w:rsidRDefault="00862016">
            <w:pPr>
              <w:pStyle w:val="Recuodecorpodetexto3"/>
              <w:ind w:firstLine="0"/>
              <w:jc w:val="center"/>
            </w:pPr>
            <w:r>
              <w:rPr>
                <w:sz w:val="20"/>
              </w:rPr>
              <w:t>9</w:t>
            </w:r>
          </w:p>
        </w:tc>
        <w:tc>
          <w:tcPr>
            <w:tcW w:w="319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B151D1" w14:textId="77777777" w:rsidR="004752AA" w:rsidRDefault="004752AA">
            <w:pPr>
              <w:pStyle w:val="Recuodecorpodetexto3"/>
              <w:ind w:firstLine="0"/>
            </w:pPr>
          </w:p>
        </w:tc>
      </w:tr>
    </w:tbl>
    <w:p w14:paraId="286B8604" w14:textId="6EFF97E7" w:rsidR="004752AA" w:rsidRDefault="000A4AA6">
      <w:pPr>
        <w:pStyle w:val="Recuodecorpodetexto3"/>
        <w:ind w:firstLine="0"/>
      </w:pPr>
      <w:r>
        <w:rPr>
          <w:sz w:val="20"/>
        </w:rPr>
        <w:t>Fonte: da pesquisa (2016)</w:t>
      </w:r>
    </w:p>
    <w:p w14:paraId="40010C3D" w14:textId="77777777" w:rsidR="004752AA" w:rsidRDefault="004752AA">
      <w:pPr>
        <w:pStyle w:val="Alnea"/>
      </w:pPr>
    </w:p>
    <w:p w14:paraId="50A60EEE" w14:textId="77777777" w:rsidR="00551F5D" w:rsidRDefault="00862016">
      <w:pPr>
        <w:pStyle w:val="Alnea"/>
      </w:pPr>
      <w:r>
        <w:tab/>
      </w:r>
    </w:p>
    <w:p w14:paraId="0B71DFD6" w14:textId="77777777" w:rsidR="00551F5D" w:rsidRDefault="00551F5D">
      <w:pPr>
        <w:pStyle w:val="Alnea"/>
      </w:pPr>
    </w:p>
    <w:p w14:paraId="10BB65D6" w14:textId="77777777" w:rsidR="00551F5D" w:rsidRDefault="00551F5D">
      <w:pPr>
        <w:pStyle w:val="Alnea"/>
      </w:pPr>
      <w:r>
        <w:lastRenderedPageBreak/>
        <w:tab/>
      </w:r>
      <w:r w:rsidR="00862016">
        <w:t xml:space="preserve">Para a realização da pesquisa, adotou-se como amostragem a não probabilística por conveniência que, segundo </w:t>
      </w:r>
      <w:proofErr w:type="spellStart"/>
      <w:r w:rsidR="00862016">
        <w:t>Lakatos</w:t>
      </w:r>
      <w:proofErr w:type="spellEnd"/>
      <w:r w:rsidR="00862016">
        <w:t xml:space="preserve"> e Marconi (2007), é aquela que possui como característica o fato de não utilizar seleção aleatória, pois os grupos de alunos escolheram as empresas que fossem mais fáceis de participar, como empresas em que trabalham, </w:t>
      </w:r>
      <w:r w:rsidR="007058FE">
        <w:t>empresas da</w:t>
      </w:r>
      <w:r w:rsidR="00862016">
        <w:t xml:space="preserve"> família ou parente. No entanto, segundo </w:t>
      </w:r>
      <w:proofErr w:type="spellStart"/>
      <w:r w:rsidR="00862016">
        <w:t>Nickels</w:t>
      </w:r>
      <w:proofErr w:type="spellEnd"/>
      <w:r w:rsidR="00862016">
        <w:t xml:space="preserve"> e Wood (1999), quanto à característica de ser por conveniência, significa que a mesma é uma amostra retirada de membros da população que podem ser facilmente atingidos pelo pesquisador, caso das empresas adotadas pelos grupos. A amostra foi composta por 29 empresas participantes do projeto do curso de administração na disciplina diagnóstico organizacional em uma IES na cidade de Londrina. </w:t>
      </w:r>
    </w:p>
    <w:p w14:paraId="033F5043" w14:textId="4DE09018" w:rsidR="004752AA" w:rsidRDefault="00551F5D">
      <w:pPr>
        <w:pStyle w:val="Alnea"/>
      </w:pPr>
      <w:r>
        <w:tab/>
      </w:r>
      <w:r w:rsidR="00862016">
        <w:t>O perfil das organizações é predominantemente composto de empresas de micro (até 9 empregados) e pequeno porte (de 10 a 49 empregados), conforme classificação do Sebrae (2017) no segmento de comércio e serviços. O plano de análise de dados foi elaborado mediante estatísticas descritivas e</w:t>
      </w:r>
      <w:r w:rsidR="00243983">
        <w:t xml:space="preserve"> médias com atribuição de pesos, desvios padrões e coeficiente de variação</w:t>
      </w:r>
      <w:r w:rsidR="00862016">
        <w:t xml:space="preserve"> Após realizado o diagnóstico, o grupo analisava as principais situações a melhorar na empresa e propunha um plano de ação por meio da ferramenta 5W2H, o qual era entregue pessoalmente aos gestores no final da disciplina. Importante destacar que para esse fechamento do relatório ao longo do semestre letivo havia exposição das etapas do trabalho dos grupos e interferência do docente com sugestões para ajustes do material a ser entregue. Por fim, para efeito de análise e discussão dos resultados, são apresentados e tratados de modo global, e as informações obtidas não podem ser generalizadas, ou seja, ficam restritas à análise para o grupo de empresas participantes do projeto. </w:t>
      </w:r>
    </w:p>
    <w:p w14:paraId="2EF6D47C" w14:textId="77777777" w:rsidR="004752AA" w:rsidRDefault="004752AA">
      <w:pPr>
        <w:pStyle w:val="Alnea"/>
      </w:pPr>
    </w:p>
    <w:p w14:paraId="4E427117" w14:textId="0BBCC621" w:rsidR="004752AA" w:rsidRDefault="00551F5D">
      <w:pPr>
        <w:pStyle w:val="Ttulo-Resumo"/>
        <w:spacing w:before="0" w:after="0" w:line="360" w:lineRule="auto"/>
        <w:jc w:val="both"/>
      </w:pPr>
      <w:bookmarkStart w:id="4" w:name="_Toc247393584"/>
      <w:r>
        <w:rPr>
          <w:caps w:val="0"/>
        </w:rPr>
        <w:t xml:space="preserve">3 </w:t>
      </w:r>
      <w:bookmarkEnd w:id="4"/>
      <w:r>
        <w:rPr>
          <w:caps w:val="0"/>
        </w:rPr>
        <w:t>F</w:t>
      </w:r>
      <w:r w:rsidR="00E4185D">
        <w:rPr>
          <w:caps w:val="0"/>
        </w:rPr>
        <w:t>undamentação T</w:t>
      </w:r>
      <w:r>
        <w:rPr>
          <w:caps w:val="0"/>
        </w:rPr>
        <w:t>eórica</w:t>
      </w:r>
    </w:p>
    <w:p w14:paraId="65F95A3E" w14:textId="77777777" w:rsidR="004752AA" w:rsidRDefault="004752AA">
      <w:pPr>
        <w:pStyle w:val="Pargrafo"/>
        <w:ind w:firstLine="0"/>
      </w:pPr>
    </w:p>
    <w:p w14:paraId="2A07E307" w14:textId="0D686397" w:rsidR="004752AA" w:rsidRDefault="00862016">
      <w:pPr>
        <w:pStyle w:val="Padro"/>
        <w:spacing w:line="360" w:lineRule="auto"/>
      </w:pPr>
      <w:r>
        <w:tab/>
        <w:t xml:space="preserve">Na fundamentação teórica são abordados temas relacionados as quatros principais áreas funcionais de uma organização para o construto da pesquisa, que são as áreas de: i) </w:t>
      </w:r>
      <w:r w:rsidR="009C51B1">
        <w:t>Gestão</w:t>
      </w:r>
      <w:r>
        <w:t xml:space="preserve"> de marketing; </w:t>
      </w:r>
      <w:proofErr w:type="spellStart"/>
      <w:r>
        <w:t>ii</w:t>
      </w:r>
      <w:proofErr w:type="spellEnd"/>
      <w:r>
        <w:t xml:space="preserve">) </w:t>
      </w:r>
      <w:r w:rsidR="009C51B1">
        <w:t>Gestão</w:t>
      </w:r>
      <w:r>
        <w:t xml:space="preserve"> da produção; </w:t>
      </w:r>
      <w:proofErr w:type="spellStart"/>
      <w:r>
        <w:t>iii</w:t>
      </w:r>
      <w:proofErr w:type="spellEnd"/>
      <w:r>
        <w:t xml:space="preserve">) </w:t>
      </w:r>
      <w:r w:rsidR="009C51B1">
        <w:t xml:space="preserve">Gestão </w:t>
      </w:r>
      <w:r>
        <w:t xml:space="preserve">financeira; e </w:t>
      </w:r>
      <w:proofErr w:type="spellStart"/>
      <w:r>
        <w:t>iv</w:t>
      </w:r>
      <w:proofErr w:type="spellEnd"/>
      <w:r>
        <w:t xml:space="preserve">) </w:t>
      </w:r>
      <w:r w:rsidR="009C51B1">
        <w:t xml:space="preserve">Gestão </w:t>
      </w:r>
      <w:r>
        <w:t>de recursos humanos.</w:t>
      </w:r>
    </w:p>
    <w:p w14:paraId="3AC4EFA2" w14:textId="77777777" w:rsidR="00105897" w:rsidRDefault="00105897">
      <w:pPr>
        <w:pStyle w:val="sumario2"/>
        <w:rPr>
          <w:b/>
        </w:rPr>
      </w:pPr>
      <w:bookmarkStart w:id="5" w:name="_Toc247393580"/>
      <w:bookmarkStart w:id="6" w:name="_Toc310860130"/>
      <w:bookmarkEnd w:id="5"/>
    </w:p>
    <w:p w14:paraId="3029F6FD" w14:textId="77777777" w:rsidR="00105897" w:rsidRDefault="00105897">
      <w:pPr>
        <w:pStyle w:val="sumario2"/>
        <w:rPr>
          <w:b/>
        </w:rPr>
      </w:pPr>
    </w:p>
    <w:p w14:paraId="54F51948" w14:textId="77777777" w:rsidR="00105897" w:rsidRDefault="00105897">
      <w:pPr>
        <w:pStyle w:val="sumario2"/>
        <w:rPr>
          <w:b/>
        </w:rPr>
      </w:pPr>
    </w:p>
    <w:p w14:paraId="2C1D6C6B" w14:textId="4279191B" w:rsidR="004752AA" w:rsidRDefault="00862016">
      <w:pPr>
        <w:pStyle w:val="sumario2"/>
      </w:pPr>
      <w:r>
        <w:rPr>
          <w:b/>
        </w:rPr>
        <w:t xml:space="preserve">3.1 </w:t>
      </w:r>
      <w:bookmarkEnd w:id="6"/>
      <w:r w:rsidR="00105897">
        <w:rPr>
          <w:b/>
        </w:rPr>
        <w:t>Gestão de marketing</w:t>
      </w:r>
    </w:p>
    <w:p w14:paraId="7FD505AE" w14:textId="77777777" w:rsidR="004752AA" w:rsidRDefault="004752AA">
      <w:pPr>
        <w:pStyle w:val="Padro"/>
        <w:spacing w:line="360" w:lineRule="auto"/>
      </w:pPr>
    </w:p>
    <w:p w14:paraId="23C1E04B" w14:textId="4C28D1F7" w:rsidR="004752AA" w:rsidRDefault="00862016">
      <w:pPr>
        <w:pStyle w:val="Padro"/>
        <w:spacing w:line="360" w:lineRule="auto"/>
      </w:pPr>
      <w:r>
        <w:tab/>
        <w:t xml:space="preserve">E, para compor essa parte da fundamentação, esboça-se conceitos sobre o composto de marketing, segmentação, posicionamento, pesquisa de marketing e planejamento de marketing e de vendas, e dessa forma entende-se por administração de marketing a análise, planejamento, implementação, monitoramento e controle de programas, construir e manter o processo de trocas com o mercado para atingir objetivos organizacionais (HONORATO, 2004). Sabe-se que a organização para alcançar metas e objetivos </w:t>
      </w:r>
      <w:r w:rsidR="00227C6C" w:rsidRPr="00953F74">
        <w:t>n</w:t>
      </w:r>
      <w:r w:rsidRPr="00953F74">
        <w:t xml:space="preserve">o plano de marketing a formulação da estratégia de marketing é um dos principais resultados desse processo, mediante a implementação correta que é parte final que possa garantir do sucesso no marketing </w:t>
      </w:r>
      <w:r>
        <w:t>(EYVRIGH</w:t>
      </w:r>
      <w:r w:rsidR="00E4185D">
        <w:t>,</w:t>
      </w:r>
      <w:r>
        <w:t xml:space="preserve"> 2016).</w:t>
      </w:r>
      <w:r w:rsidR="00E4185D">
        <w:t xml:space="preserve">  </w:t>
      </w:r>
      <w:r>
        <w:t xml:space="preserve">O composto de marketing são ferramentas que ajudam a explicar e classificar a composição do marketing e, sem sombra de dúvidas, o modelo criado por McCarthy (1978) é o mais famoso e, talvez, o mais utilizado. Segundo Keegan (2005), o conceito de marketing mudou completamente, e esse novo conceito surgiu em meados de 1960 e mudou o foco do produto para o cliente. A nova forma de atingir o lucro foi expandida para o que hoje conhecemos como composto de marketing 4 </w:t>
      </w:r>
      <w:proofErr w:type="spellStart"/>
      <w:r>
        <w:t>P’s</w:t>
      </w:r>
      <w:proofErr w:type="spellEnd"/>
      <w:r>
        <w:t xml:space="preserve"> (praça, produto, promoção e preço). Antes do surgimento do </w:t>
      </w:r>
      <w:proofErr w:type="spellStart"/>
      <w:r>
        <w:t>mix</w:t>
      </w:r>
      <w:proofErr w:type="spellEnd"/>
      <w:r>
        <w:t xml:space="preserve"> de marketing as empresas eram apenas fornecedoras de um produto, de um determinado setor do mercado. Houve então uma mudança de parâmetros com o surgimento do </w:t>
      </w:r>
      <w:proofErr w:type="spellStart"/>
      <w:r>
        <w:t>mix</w:t>
      </w:r>
      <w:proofErr w:type="spellEnd"/>
      <w:r>
        <w:t xml:space="preserve"> de marketing, que nos convida a ter uma visão em busca do que é melhor ao cliente, fazer o negócio girar em torno das necessidades dele, o foco então não é mais o produto, e sim o cliente, assim houve a evolução do conceito do composto de marketing com base no conhecimento do consumidor (FESTA, </w:t>
      </w:r>
      <w:r>
        <w:rPr>
          <w:i/>
        </w:rPr>
        <w:t>et al.</w:t>
      </w:r>
      <w:r>
        <w:t xml:space="preserve"> 2016).</w:t>
      </w:r>
    </w:p>
    <w:p w14:paraId="550BC6F9" w14:textId="77777777" w:rsidR="00E4185D" w:rsidRDefault="00862016">
      <w:pPr>
        <w:pStyle w:val="Pargrafo"/>
        <w:ind w:firstLine="0"/>
      </w:pPr>
      <w:bookmarkStart w:id="7" w:name="_Toc310860132"/>
      <w:bookmarkStart w:id="8" w:name="_Toc3108601321"/>
      <w:bookmarkEnd w:id="7"/>
      <w:bookmarkEnd w:id="8"/>
      <w:r>
        <w:tab/>
        <w:t xml:space="preserve">Já a segmentação de mercado, para </w:t>
      </w:r>
      <w:proofErr w:type="spellStart"/>
      <w:r>
        <w:t>Kurts</w:t>
      </w:r>
      <w:proofErr w:type="spellEnd"/>
      <w:r>
        <w:t xml:space="preserve"> e </w:t>
      </w:r>
      <w:proofErr w:type="spellStart"/>
      <w:r>
        <w:t>Boone</w:t>
      </w:r>
      <w:proofErr w:type="spellEnd"/>
      <w:r>
        <w:t xml:space="preserve"> (2009), trata-se de uma ferramenta que pode ajudar profissionais da área de marketing a aumentar sua precisão em alcançar os mercados certos. Como outras ferramentas de marketing, a segmentação é provavelmente mais bem usada de maneira flexível, por exemplo, combinada à técnicas de segmentação demográfica e geográfica e relacionada ao produto considerando renda e padrões de gastos, pois pode ser influenciada por grupo étnicos (HILDEBRANDT, 2012). Um ponto importante para ser ter em mente é que esta é uma ferramenta para ajudar </w:t>
      </w:r>
      <w:r>
        <w:lastRenderedPageBreak/>
        <w:t xml:space="preserve">profissionais de marketing a conhecer melhor seus clientes potenciais e, por fim, satisfazer as necessidades com os produtos e serviços adequados. </w:t>
      </w:r>
    </w:p>
    <w:p w14:paraId="130ED46A" w14:textId="384D4E91" w:rsidR="004752AA" w:rsidRDefault="00E4185D">
      <w:pPr>
        <w:pStyle w:val="Pargrafo"/>
        <w:ind w:firstLine="0"/>
      </w:pPr>
      <w:r>
        <w:tab/>
      </w:r>
      <w:r w:rsidR="00862016">
        <w:t xml:space="preserve">Já para </w:t>
      </w:r>
      <w:proofErr w:type="spellStart"/>
      <w:r w:rsidR="00862016">
        <w:t>Aaker</w:t>
      </w:r>
      <w:proofErr w:type="spellEnd"/>
      <w:r w:rsidR="00862016">
        <w:rPr>
          <w:i/>
        </w:rPr>
        <w:t xml:space="preserve"> et al.</w:t>
      </w:r>
      <w:r w:rsidR="00862016">
        <w:t xml:space="preserve"> (2009), segmentação é o processo de dividir um grupo heterogêneo de clientes em grupos homogêneos entre si, formando segmentos com as mesmas características, comportamentos e necessidades. </w:t>
      </w:r>
      <w:r w:rsidR="009C29FA">
        <w:t xml:space="preserve"> </w:t>
      </w:r>
      <w:r w:rsidR="00862016">
        <w:t>O posicionamento busca utilizar os pontos fortes da empresa e diminuir os pontos fracos, os quais as tornam mais vulneráveis, para isso ele seleciona o mercado-alvo mais adequado, para assim poder explorar sua forma de trabalho (</w:t>
      </w:r>
      <w:r w:rsidR="00862016">
        <w:rPr>
          <w:lang w:val="en-US"/>
        </w:rPr>
        <w:t xml:space="preserve">ZHAO, </w:t>
      </w:r>
      <w:r w:rsidR="00862016">
        <w:rPr>
          <w:i/>
          <w:lang w:val="en-US"/>
        </w:rPr>
        <w:t>et al.</w:t>
      </w:r>
      <w:r w:rsidR="00862016">
        <w:rPr>
          <w:lang w:val="en-US"/>
        </w:rPr>
        <w:t xml:space="preserve"> 2011)</w:t>
      </w:r>
      <w:r w:rsidR="00862016">
        <w:t xml:space="preserve">. Ele é a essência da estratégia de marketing, que leva à elaboração de táticas robustas e facilita muito a ação no mercado. Segundo Kotler (1998), posicionamento mostra o lugar que um produto ocupa na mente dos consumidores em relação aos seus concorrentes, sendo assim, se o consumidor perceber que o produto é igual a outro existente, não verá razão para comprá-lo. O mesmo deve conseguir que um produto ocupe um lugar claro e distinto na mente do consumidor (Ries &amp; </w:t>
      </w:r>
      <w:proofErr w:type="spellStart"/>
      <w:r w:rsidR="00862016">
        <w:t>Trout</w:t>
      </w:r>
      <w:proofErr w:type="spellEnd"/>
      <w:r w:rsidR="00862016">
        <w:t xml:space="preserve">, 2002). No caso de uma empresa cujo objetivo é aumentar a participação no mercado e cuja abordagem ampla seja a de ganhar clientes do concorrente, o posicionamento competitivo será uma declaração exata de como e onde isto será realizado no mercado (Graham </w:t>
      </w:r>
      <w:r w:rsidR="00862016">
        <w:rPr>
          <w:i/>
        </w:rPr>
        <w:t xml:space="preserve">et al. </w:t>
      </w:r>
      <w:r w:rsidR="00862016">
        <w:t>2005).</w:t>
      </w:r>
      <w:r w:rsidR="009C29FA">
        <w:t xml:space="preserve"> </w:t>
      </w:r>
      <w:r w:rsidR="00862016">
        <w:t xml:space="preserve">Para </w:t>
      </w:r>
      <w:proofErr w:type="spellStart"/>
      <w:r w:rsidR="00862016">
        <w:t>Malhotra</w:t>
      </w:r>
      <w:proofErr w:type="spellEnd"/>
      <w:r w:rsidR="00862016">
        <w:t xml:space="preserve"> </w:t>
      </w:r>
      <w:r w:rsidR="00862016">
        <w:rPr>
          <w:i/>
        </w:rPr>
        <w:t>et al.</w:t>
      </w:r>
      <w:r w:rsidR="00862016">
        <w:t xml:space="preserve"> (2008), pesquisa de marketing é a identificação, a coleta, a análise e a disseminação sistemática e objetiva das informações, e esse conjunto de ações é empreendido para melhorar as tomadas de decisões relacionadas à identificação e à solução de problemas de marketing. A pesquisa é uma forma de conhecer o seu público, seu consumidor; a partir do momento que se conhece o mercado, pode-se escolher ou ajustar os produtos a eles, e a pesquisa de marketing é uma ferramenta fundamental para permitir que isso ocorra (</w:t>
      </w:r>
      <w:proofErr w:type="spellStart"/>
      <w:r w:rsidR="00862016">
        <w:t>Aaker</w:t>
      </w:r>
      <w:proofErr w:type="spellEnd"/>
      <w:r w:rsidR="00862016">
        <w:rPr>
          <w:i/>
        </w:rPr>
        <w:t xml:space="preserve"> et al.</w:t>
      </w:r>
      <w:r w:rsidR="00862016">
        <w:t>, 2009). Ela define tendências, direções para os negócios, podendo ser um dos fatores fundamentais para o sucesso da empresa. A pesquisa tem algumas etapas que são: definição dos problemas e objetivos da pesquisa, desenvolvimento do plano de pesquisa, coleta dos dados necessários, análise dos dados, apresentação, utilização dos dados.</w:t>
      </w:r>
    </w:p>
    <w:p w14:paraId="7EB84696" w14:textId="77777777" w:rsidR="00084112" w:rsidRDefault="00862016">
      <w:pPr>
        <w:pStyle w:val="Padro"/>
        <w:spacing w:line="360" w:lineRule="auto"/>
      </w:pPr>
      <w:bookmarkStart w:id="9" w:name="_Toc310860137"/>
      <w:bookmarkEnd w:id="9"/>
      <w:r>
        <w:tab/>
        <w:t>Um dos mais importantes e exigentes processos do marketing é o planejamento, pois nele estão as principais</w:t>
      </w:r>
      <w:r w:rsidR="00E85A8A">
        <w:t xml:space="preserve"> diretrizes da empresa (KOTLER; KEELER</w:t>
      </w:r>
      <w:r>
        <w:t xml:space="preserve">, 2006). </w:t>
      </w:r>
    </w:p>
    <w:p w14:paraId="0166B0B0" w14:textId="77777777" w:rsidR="00084112" w:rsidRDefault="00084112">
      <w:pPr>
        <w:pStyle w:val="Padro"/>
        <w:spacing w:line="360" w:lineRule="auto"/>
      </w:pPr>
    </w:p>
    <w:p w14:paraId="5B950835" w14:textId="77777777" w:rsidR="00084112" w:rsidRDefault="00084112">
      <w:pPr>
        <w:pStyle w:val="Padro"/>
        <w:spacing w:line="360" w:lineRule="auto"/>
      </w:pPr>
    </w:p>
    <w:p w14:paraId="65B136B8" w14:textId="7F68C2E7" w:rsidR="00E4185D" w:rsidRDefault="00084112">
      <w:pPr>
        <w:pStyle w:val="Padro"/>
        <w:spacing w:line="360" w:lineRule="auto"/>
      </w:pPr>
      <w:r>
        <w:lastRenderedPageBreak/>
        <w:tab/>
      </w:r>
      <w:r w:rsidR="00862016">
        <w:t>O planejamento estratégico é a raiz de todas as ações de marketing, nele deve ser discutido tudo o que será feito para atingir os objetivos da companhia, as principais perguntas são: aonde vamos? Como vamos? E porque vamos? Para transformar sonho em realidade é fundamental transformar um bom raciocínio de marketing em um plano de marketing detalhado e perspicaz (</w:t>
      </w:r>
      <w:r w:rsidR="00E85A8A">
        <w:t>AMBRÓSIO, 2007; VARADARAJAN</w:t>
      </w:r>
      <w:r w:rsidR="00862016">
        <w:t xml:space="preserve">, 2010). </w:t>
      </w:r>
    </w:p>
    <w:p w14:paraId="4845856F" w14:textId="70192AA8" w:rsidR="004752AA" w:rsidRDefault="00E4185D">
      <w:pPr>
        <w:pStyle w:val="Padro"/>
        <w:spacing w:line="360" w:lineRule="auto"/>
      </w:pPr>
      <w:r>
        <w:tab/>
      </w:r>
      <w:r w:rsidR="00862016">
        <w:t xml:space="preserve">No plano de marketing devem constar as declarações de visão e missão da empresa, que servem como um guia para os próximos anos, contudo, é preciso tomar cuidado com o que será escrito, para que não ocorra de, ao invés de servir como um direcionamento, passe a impressão de que é algo que foge à capacidade da empresa. </w:t>
      </w:r>
    </w:p>
    <w:p w14:paraId="2E1CCDB0" w14:textId="5457159B" w:rsidR="004752AA" w:rsidRDefault="00862016">
      <w:pPr>
        <w:pStyle w:val="Padro"/>
        <w:spacing w:line="360" w:lineRule="auto"/>
      </w:pPr>
      <w:r>
        <w:tab/>
        <w:t>A área de vendas de uma empresa merece destaque, atenção e cuidado, pois atividades desenvolvidas nesse setor ocasionam reflexos nos mais variados setores e departamentos de uma empresa (</w:t>
      </w:r>
      <w:r w:rsidR="00E85A8A">
        <w:t>NONAKA</w:t>
      </w:r>
      <w:r>
        <w:t>, 2009). Atualmente, a maioria das empresas do mercado organizacional baseia-se em uma força de vendas profissional, que identifica clientes potenciais, transforma-os em clientes e expande o negócio (</w:t>
      </w:r>
      <w:r w:rsidR="00E85A8A">
        <w:t>KOTLER; KEELER</w:t>
      </w:r>
      <w:r>
        <w:t xml:space="preserve">, 2006). </w:t>
      </w:r>
    </w:p>
    <w:p w14:paraId="220BB507" w14:textId="77777777" w:rsidR="004752AA" w:rsidRDefault="004752AA">
      <w:pPr>
        <w:pStyle w:val="sumario2"/>
      </w:pPr>
    </w:p>
    <w:p w14:paraId="362C8A16" w14:textId="48B5FA02" w:rsidR="004752AA" w:rsidRDefault="00E4185D">
      <w:pPr>
        <w:pStyle w:val="sumario2"/>
      </w:pPr>
      <w:bookmarkStart w:id="10" w:name="_Toc310860138"/>
      <w:r>
        <w:rPr>
          <w:b/>
        </w:rPr>
        <w:t xml:space="preserve">3.2 </w:t>
      </w:r>
      <w:bookmarkEnd w:id="10"/>
      <w:r>
        <w:rPr>
          <w:b/>
        </w:rPr>
        <w:t>Gestão da produção</w:t>
      </w:r>
    </w:p>
    <w:p w14:paraId="08CBD730" w14:textId="77777777" w:rsidR="009C29FA" w:rsidRDefault="00862016">
      <w:pPr>
        <w:pStyle w:val="Padro"/>
        <w:spacing w:line="360" w:lineRule="auto"/>
      </w:pPr>
      <w:r>
        <w:tab/>
      </w:r>
    </w:p>
    <w:p w14:paraId="65BA3ED6" w14:textId="33986AB9" w:rsidR="004752AA" w:rsidRDefault="009C29FA">
      <w:pPr>
        <w:pStyle w:val="Padro"/>
        <w:spacing w:line="360" w:lineRule="auto"/>
      </w:pPr>
      <w:r>
        <w:tab/>
      </w:r>
      <w:r w:rsidR="00862016">
        <w:t>Nesta parte da estrutura teórica sobre administração da produção aborda-se as temáticas: políticas de compras, fornecedores, planejamento, controle de estoques, layout e planejamento e controle da produção</w:t>
      </w:r>
    </w:p>
    <w:p w14:paraId="35099792" w14:textId="2A4DB159" w:rsidR="004752AA" w:rsidRDefault="00862016">
      <w:pPr>
        <w:pStyle w:val="Padro"/>
        <w:spacing w:line="360" w:lineRule="auto"/>
      </w:pPr>
      <w:r>
        <w:tab/>
        <w:t xml:space="preserve">Segundo Slack </w:t>
      </w:r>
      <w:r>
        <w:rPr>
          <w:i/>
        </w:rPr>
        <w:t>et al.</w:t>
      </w:r>
      <w:r>
        <w:t xml:space="preserve"> (2002), a administração da produção trata da maneira pela qual as organizações produzem bens e serviços. Ela, por sua vez, cuida dos recursos físicos e materiais da empresa, como: matérias-primas, máquinas, instalações, equipamentos, etc.; pois são estes que realizam o processo produtivo, ou seja, transformam as matérias-primas em produtos acabados ou prestam serviços ao mercado.  E, nesse sentido, os sistemas de produção estão ficando mais complexos com a introdução e integração de novas tecnologias pelo altos custos dessa inovação Ao mesmo tempo, torna as atividades de manutenção e monitoramento mais caras e complicadas para obter os dados confiáveis no tempo. Esta situação motiva os pesquisadores a procurarem formas inovadoras de monitoramento e manutenção da produção (</w:t>
      </w:r>
      <w:r w:rsidR="009A46C7">
        <w:t>SNATKIN</w:t>
      </w:r>
      <w:r>
        <w:t xml:space="preserve">, </w:t>
      </w:r>
      <w:r>
        <w:rPr>
          <w:i/>
        </w:rPr>
        <w:t>et al</w:t>
      </w:r>
      <w:r>
        <w:t>. ,2015).</w:t>
      </w:r>
    </w:p>
    <w:p w14:paraId="79431BDD" w14:textId="77777777" w:rsidR="009C29FA" w:rsidRDefault="00862016">
      <w:pPr>
        <w:pStyle w:val="Padro"/>
        <w:spacing w:line="360" w:lineRule="auto"/>
      </w:pPr>
      <w:r>
        <w:lastRenderedPageBreak/>
        <w:tab/>
        <w:t xml:space="preserve">Dias (2010) explica que a função compra é um segmento pertencente ao Departamento de Materiais ou Suprimentos, o qual tem como atividades: suprir as necessidades de materiais, planejá-las corretamente em suas quantidades e no momento certo, verificar se as mercadorias foram entregues, providenciar armazenamento. </w:t>
      </w:r>
    </w:p>
    <w:p w14:paraId="74D027FE" w14:textId="359B6511" w:rsidR="004752AA" w:rsidRDefault="009C29FA">
      <w:pPr>
        <w:pStyle w:val="Padro"/>
        <w:spacing w:line="360" w:lineRule="auto"/>
      </w:pPr>
      <w:r>
        <w:tab/>
      </w:r>
      <w:r w:rsidR="00862016">
        <w:t xml:space="preserve">Para </w:t>
      </w:r>
      <w:proofErr w:type="spellStart"/>
      <w:r w:rsidR="00862016">
        <w:t>Gaither</w:t>
      </w:r>
      <w:proofErr w:type="spellEnd"/>
      <w:r w:rsidR="00862016">
        <w:t xml:space="preserve"> e </w:t>
      </w:r>
      <w:proofErr w:type="spellStart"/>
      <w:r w:rsidR="00862016">
        <w:t>Frazier</w:t>
      </w:r>
      <w:proofErr w:type="spellEnd"/>
      <w:r w:rsidR="00862016">
        <w:t xml:space="preserve"> (2002), o departamento de compras desempenha um papel fundamental na realização dos objetivos estratégicos da empresa. Ele pode afetar a rápida entrega de produto e serviço, entregas no tempo certo, custos de produção e qualidade de produto/serviço; todos elementos chaves na estratégia de operações. </w:t>
      </w:r>
      <w:r>
        <w:t xml:space="preserve"> </w:t>
      </w:r>
      <w:bookmarkStart w:id="11" w:name="_Toc310860140"/>
      <w:bookmarkStart w:id="12" w:name="_Toc3108601401"/>
      <w:bookmarkEnd w:id="11"/>
      <w:bookmarkEnd w:id="12"/>
      <w:r w:rsidR="00862016">
        <w:t xml:space="preserve">Conforme </w:t>
      </w:r>
      <w:proofErr w:type="spellStart"/>
      <w:r w:rsidR="00862016">
        <w:t>Bertaglia</w:t>
      </w:r>
      <w:proofErr w:type="spellEnd"/>
      <w:r w:rsidR="00862016">
        <w:t xml:space="preserve"> (2009), atualmente, os clientes estão exigindo maior flexibilidade, melhores serviços e qualidade superior. Com isso, começam a aparecer dificuldades nos processos das organizações, principalmente nas fontes de fornecimento. Existe, portanto, uma maior necessidade de obter informações sobre o desempenho dos fornecedores e suas qualificações. Segundo Moreira (2002), existem critérios para a seleção de fornecedores: preço, a qualidade e a confiabilidade da entrega, coerência entre a forma de trabalhar do fornecedor e a missão da empresa (sinergia entre comprador e fornecedor) e até mesmo o impacto ambiental das atividades de um fornecedor.</w:t>
      </w:r>
      <w:r>
        <w:t xml:space="preserve"> </w:t>
      </w:r>
      <w:r w:rsidR="00862016">
        <w:t xml:space="preserve">De acordo com Slack </w:t>
      </w:r>
      <w:r w:rsidR="00862016">
        <w:rPr>
          <w:i/>
        </w:rPr>
        <w:t>et al.</w:t>
      </w:r>
      <w:r w:rsidR="00862016">
        <w:t xml:space="preserve"> (2002), estoque é definido como a acumulação armazenada de recursos e materiais em um sistema de transformação. As empresas trabalham com estoques de diferentes tipos que precisam ser administrados, centralizados em um almoxarifado, ou distribuídos por vários locais dentro da empresa. Entre os principais tipos de estoques podemos citar os estoques de matérias-primas, de itens componentes comprados ou produzidos na parte interna da empresa, de produtos acabados, de produtos em processo, de ferramentas e dispositivos para as máquinas de peças de manutenção, de materiais indiretos, etc. (</w:t>
      </w:r>
      <w:r w:rsidR="009A46C7">
        <w:t>TUBINO</w:t>
      </w:r>
      <w:r w:rsidR="00862016">
        <w:t>, 2000).</w:t>
      </w:r>
    </w:p>
    <w:p w14:paraId="710A0190" w14:textId="77777777" w:rsidR="00084112" w:rsidRDefault="00862016">
      <w:pPr>
        <w:pStyle w:val="Padro"/>
        <w:spacing w:line="360" w:lineRule="auto"/>
      </w:pPr>
      <w:r>
        <w:tab/>
        <w:t>Na visão de Chiavenato (1991), layout se refere ao planejamento do espaço físico, máquinas e equipamentos necessários à produção dos produtos/serviços da empresa. Refere-se e preocupa-se com o posicionamento físico dos recursos de transformação e decide onde colocar todas as instalações, máquinas, equipamentos e pessoal da produção, determina sua forma e aparência em uma operação e também a maneira pela qual os recursos de transformação fluem pela operação. A mudança no layout pode ser de execução difícil e cara, por isso deve-se evitar fazê-la com frequência; mas fazer um mau julgamento em sua definição terá efeitos de longo prazo muitas vezes consideráveis (</w:t>
      </w:r>
      <w:r w:rsidR="009A46C7">
        <w:t xml:space="preserve">SLACK </w:t>
      </w:r>
      <w:r>
        <w:rPr>
          <w:i/>
        </w:rPr>
        <w:t>et al.</w:t>
      </w:r>
      <w:r>
        <w:t xml:space="preserve">, 2002). </w:t>
      </w:r>
      <w:r w:rsidR="009C29FA">
        <w:t xml:space="preserve"> </w:t>
      </w:r>
      <w:bookmarkStart w:id="13" w:name="_Toc310860143"/>
      <w:bookmarkStart w:id="14" w:name="_Toc3108601431"/>
      <w:bookmarkEnd w:id="13"/>
      <w:bookmarkEnd w:id="14"/>
    </w:p>
    <w:p w14:paraId="4AB6FBD7" w14:textId="7BEC9EF0" w:rsidR="009C29FA" w:rsidRDefault="00084112">
      <w:pPr>
        <w:pStyle w:val="Padro"/>
        <w:spacing w:line="360" w:lineRule="auto"/>
      </w:pPr>
      <w:r>
        <w:lastRenderedPageBreak/>
        <w:tab/>
      </w:r>
      <w:r w:rsidR="00862016">
        <w:t xml:space="preserve">De acordo com </w:t>
      </w:r>
      <w:proofErr w:type="spellStart"/>
      <w:r w:rsidR="00862016">
        <w:t>Pozo</w:t>
      </w:r>
      <w:proofErr w:type="spellEnd"/>
      <w:r w:rsidR="00862016">
        <w:t xml:space="preserve"> (2004), o planejamento da produção é um conjunto de ações inter-relacionadas que objetiva direcionar o processo produtivo da empresa e coordená-lo com os objetivos do cliente, com isso pode-se dizer que este está envolvido por duas etapas importantes dentro do processo, que são: a programação e o controle da produção. </w:t>
      </w:r>
    </w:p>
    <w:p w14:paraId="25943617" w14:textId="3446709A" w:rsidR="004752AA" w:rsidRDefault="009C29FA">
      <w:pPr>
        <w:pStyle w:val="Padro"/>
        <w:spacing w:line="360" w:lineRule="auto"/>
      </w:pPr>
      <w:r>
        <w:tab/>
      </w:r>
      <w:r w:rsidR="00862016">
        <w:t xml:space="preserve">Ele é o principal elemento que coordena as atividades nos vários setores, principalmente no de vendas, produção e compras de uma indústria. No dizeres de Slack </w:t>
      </w:r>
      <w:r w:rsidR="00862016">
        <w:rPr>
          <w:i/>
        </w:rPr>
        <w:t>et al.</w:t>
      </w:r>
      <w:r w:rsidR="00862016">
        <w:t xml:space="preserve"> (2002), controle pode ser definido como “um conjunto de ações que visam ao direcionamento do plano, monitorando o que realmente acontece e fazendo eventuais mudanças necessárias”. Enquanto planejar significa a formalização do pretendido que aconteça em um determinado momento do futuro, mesmo não tendo a garantia que isso venha realmente a acontecer, controle é o processo de lidar com essas variações, pode significar que esses planos precisem ser redesenhados a curto prazo ou também que se intervenha na operação para trazê-la de volta aos “trilhos”. </w:t>
      </w:r>
    </w:p>
    <w:p w14:paraId="41EBDF8E" w14:textId="77777777" w:rsidR="004752AA" w:rsidRDefault="004752AA">
      <w:pPr>
        <w:pStyle w:val="Padro"/>
        <w:spacing w:line="360" w:lineRule="auto"/>
      </w:pPr>
    </w:p>
    <w:p w14:paraId="10EC2434" w14:textId="1A364F45" w:rsidR="004752AA" w:rsidRDefault="00862016">
      <w:pPr>
        <w:pStyle w:val="sumario2"/>
        <w:rPr>
          <w:b/>
        </w:rPr>
      </w:pPr>
      <w:bookmarkStart w:id="15" w:name="_Toc310860146"/>
      <w:r>
        <w:rPr>
          <w:b/>
        </w:rPr>
        <w:t xml:space="preserve">3.3 </w:t>
      </w:r>
      <w:bookmarkEnd w:id="15"/>
      <w:r w:rsidR="00E4185D">
        <w:rPr>
          <w:b/>
        </w:rPr>
        <w:t>Gestão financeira</w:t>
      </w:r>
    </w:p>
    <w:p w14:paraId="64098BE5" w14:textId="77777777" w:rsidR="00E4185D" w:rsidRDefault="00E4185D">
      <w:pPr>
        <w:pStyle w:val="sumario2"/>
      </w:pPr>
    </w:p>
    <w:p w14:paraId="26C0AF84" w14:textId="77777777" w:rsidR="00084112" w:rsidRDefault="00862016" w:rsidP="00084112">
      <w:pPr>
        <w:pStyle w:val="Pargrafo"/>
        <w:ind w:firstLine="0"/>
      </w:pPr>
      <w:r>
        <w:tab/>
        <w:t>Em relação a este item, conceitua-se sobre controle de caixa, controle de contas a pagar e receber, políticas de concessão de crédito e políticas de formação de preço.</w:t>
      </w:r>
      <w:r w:rsidR="00084112">
        <w:t xml:space="preserve"> </w:t>
      </w:r>
    </w:p>
    <w:p w14:paraId="3F31291F" w14:textId="08F2F4C4" w:rsidR="004752AA" w:rsidRDefault="00084112" w:rsidP="00084112">
      <w:pPr>
        <w:pStyle w:val="Pargrafo"/>
        <w:ind w:firstLine="0"/>
      </w:pPr>
      <w:r>
        <w:tab/>
      </w:r>
      <w:r w:rsidR="00862016">
        <w:rPr>
          <w:lang w:val="pt-PT"/>
        </w:rPr>
        <w:t xml:space="preserve">Segundo Laurence (2004), administração financeira é lidar com as obrigações do administrador financeiro, e este é o responsável por gerenciar ativamente as questões financeiras de muitos tipos de negócios. </w:t>
      </w:r>
      <w:r w:rsidR="00862016">
        <w:t xml:space="preserve">Para </w:t>
      </w:r>
      <w:proofErr w:type="spellStart"/>
      <w:r w:rsidR="00862016">
        <w:t>Nikbakht</w:t>
      </w:r>
      <w:proofErr w:type="spellEnd"/>
      <w:r w:rsidR="00862016">
        <w:t xml:space="preserve"> e </w:t>
      </w:r>
      <w:proofErr w:type="spellStart"/>
      <w:r w:rsidR="00862016">
        <w:t>Groppelli</w:t>
      </w:r>
      <w:proofErr w:type="spellEnd"/>
      <w:r w:rsidR="00862016">
        <w:t xml:space="preserve"> (1998), finança é a aplicação de uma série de princípios econômicos e financeiros objetivando a maximização da riqueza da empresa e do valor de suas ações, ou seja, obter o lucro mais elevado possível ao menor risco. </w:t>
      </w:r>
    </w:p>
    <w:p w14:paraId="6BA4A8AA" w14:textId="77777777" w:rsidR="00084112" w:rsidRDefault="00862016">
      <w:pPr>
        <w:pStyle w:val="Padro"/>
        <w:spacing w:line="360" w:lineRule="auto"/>
      </w:pPr>
      <w:bookmarkStart w:id="16" w:name="_Toc310860147"/>
      <w:bookmarkStart w:id="17" w:name="_Toc3108601471"/>
      <w:bookmarkEnd w:id="16"/>
      <w:bookmarkEnd w:id="17"/>
      <w:r>
        <w:tab/>
        <w:t xml:space="preserve">Segundo </w:t>
      </w:r>
      <w:proofErr w:type="spellStart"/>
      <w:r>
        <w:t>Zdanowicz</w:t>
      </w:r>
      <w:proofErr w:type="spellEnd"/>
      <w:r>
        <w:t xml:space="preserve"> (2002), o fluxo de caixa é o instrumento de programação financeira que corresponde às estimativas de entradas e saídas de caixa em certo período de tempo projetado. Com essa estimativa, a organização das finanças torna-se mais correta, em função de ter em mãos o que irá receber e o que irá pagar em certo período de tempo, podendo prever possíveis investimentos com as sobras, bem como a busca de recursos quando existir déficit no caixa da empresa. </w:t>
      </w:r>
    </w:p>
    <w:p w14:paraId="19691804" w14:textId="77777777" w:rsidR="00084112" w:rsidRDefault="00084112">
      <w:pPr>
        <w:pStyle w:val="Padro"/>
        <w:spacing w:line="360" w:lineRule="auto"/>
      </w:pPr>
    </w:p>
    <w:p w14:paraId="089FD112" w14:textId="6FCB06F3" w:rsidR="004752AA" w:rsidRDefault="00084112">
      <w:pPr>
        <w:pStyle w:val="Padro"/>
        <w:spacing w:line="360" w:lineRule="auto"/>
      </w:pPr>
      <w:r>
        <w:lastRenderedPageBreak/>
        <w:tab/>
      </w:r>
      <w:r w:rsidR="00862016">
        <w:t xml:space="preserve">Para Houston e </w:t>
      </w:r>
      <w:proofErr w:type="spellStart"/>
      <w:r w:rsidR="00862016">
        <w:t>Brigham</w:t>
      </w:r>
      <w:proofErr w:type="spellEnd"/>
      <w:r w:rsidR="00862016">
        <w:t xml:space="preserve"> (2004), </w:t>
      </w:r>
      <w:r w:rsidR="00A143CE">
        <w:t>a análise financeira</w:t>
      </w:r>
      <w:r w:rsidR="00862016">
        <w:t xml:space="preserve"> é determinado pelo fluxo de caixa, sendo um dos fatores mais importantes, porque os dividendos devem ser pagos em dinheiro e porque é preciso ter dinheiro para comprar os ativos necessários para o contínuo da empresa. Geralmente, o fluxo é igual à receita das vendas, em dinheiro, menos os custos operacionais em dinheiro, menos os custos de juros e impostos.</w:t>
      </w:r>
    </w:p>
    <w:p w14:paraId="5AD68CA4" w14:textId="77777777" w:rsidR="00084112" w:rsidRDefault="00862016">
      <w:pPr>
        <w:pStyle w:val="Pargrafo"/>
        <w:ind w:firstLine="0"/>
      </w:pPr>
      <w:bookmarkStart w:id="18" w:name="_Toc310860148"/>
      <w:bookmarkStart w:id="19" w:name="_Toc3108601481"/>
      <w:bookmarkEnd w:id="18"/>
      <w:bookmarkEnd w:id="19"/>
      <w:r>
        <w:tab/>
        <w:t xml:space="preserve">Para Houston e </w:t>
      </w:r>
      <w:proofErr w:type="spellStart"/>
      <w:r>
        <w:t>Brigham</w:t>
      </w:r>
      <w:proofErr w:type="spellEnd"/>
      <w:r>
        <w:t xml:space="preserve"> (2004), contas a pagar ou crédito de fornecedores são dívidas provenientes de vendas a crédito, registradas como conta a receber para os vendedores e como contas a pagar para os compradores. Sendo que, se contas a pagar excedem os valores a receber, a empresa está recebendo crédito líquido dos fornecedores, caso os valores a receber excedem os valores a pagar, a empresa está concedendo crédito líquido aos fornecedores. Ou seja, normalmente empresas menores recebem crédito líquido, e as empresas maiores fornecem o crédito. Segundo </w:t>
      </w:r>
      <w:proofErr w:type="spellStart"/>
      <w:r>
        <w:t>Nikbakht</w:t>
      </w:r>
      <w:proofErr w:type="spellEnd"/>
      <w:r>
        <w:t xml:space="preserve"> e </w:t>
      </w:r>
      <w:proofErr w:type="spellStart"/>
      <w:r>
        <w:t>Groppelli</w:t>
      </w:r>
      <w:proofErr w:type="spellEnd"/>
      <w:r>
        <w:t xml:space="preserve"> (1998), contas a pagar podem ser vistas como empréstimo dos fornecedores, sem juros. </w:t>
      </w:r>
    </w:p>
    <w:p w14:paraId="6A2A16C7" w14:textId="32379998" w:rsidR="004752AA" w:rsidRDefault="00084112">
      <w:pPr>
        <w:pStyle w:val="Pargrafo"/>
        <w:ind w:firstLine="0"/>
      </w:pPr>
      <w:r>
        <w:tab/>
      </w:r>
      <w:r w:rsidR="00862016">
        <w:t xml:space="preserve">Na ausência desta a empresa deve tomar emprestado ou usar o seu próprio capital para pagar as faturas dos fornecedores. Segundo </w:t>
      </w:r>
      <w:proofErr w:type="spellStart"/>
      <w:r w:rsidR="00862016">
        <w:t>Zdanowicz</w:t>
      </w:r>
      <w:proofErr w:type="spellEnd"/>
      <w:r w:rsidR="00862016">
        <w:t xml:space="preserve"> (2002), todo esforço de cobrança implica em custo. Importa, portanto, a análise da relação benefício/custo, isto é, a utilização de um sistema que promova o retorno mais rápido das cobranças, a um custo menor. Segundo </w:t>
      </w:r>
      <w:proofErr w:type="spellStart"/>
      <w:r w:rsidR="00862016">
        <w:t>Gitman</w:t>
      </w:r>
      <w:proofErr w:type="spellEnd"/>
      <w:r w:rsidR="00862016">
        <w:t xml:space="preserve"> (2004), o módulo voltado ao controle de departamento de contas a receber, desde a emissão de pedidos de vendas/orçamentos até a baixa de título, controla a carteira de títulos a receber, das projeções, das receitas e da baixa parcial de documentos. </w:t>
      </w:r>
    </w:p>
    <w:p w14:paraId="2B54731F" w14:textId="77777777" w:rsidR="004752AA" w:rsidRDefault="00862016">
      <w:pPr>
        <w:pStyle w:val="Pargrafo"/>
        <w:ind w:firstLine="0"/>
      </w:pPr>
      <w:r>
        <w:tab/>
        <w:t xml:space="preserve">Segundo Houston e </w:t>
      </w:r>
      <w:proofErr w:type="spellStart"/>
      <w:r>
        <w:t>Brigham</w:t>
      </w:r>
      <w:proofErr w:type="spellEnd"/>
      <w:r>
        <w:t xml:space="preserve"> (2004), política de crédito é o conjunto de decisões que incluem o prazo do crédito, padrões de crédito, procedimentos de cobrança e descontos oferecidos por uma empresa. O prazo de crédito nada mais é do que o tempo cedido aos compradores para pagamento de suas compras. Os padrões de crédito se referem à capacidade financeira mínima dos clientes a prazo aceitáveis e a quantia de crédito disponível para os diferentes clientes. </w:t>
      </w:r>
    </w:p>
    <w:p w14:paraId="61D13B9C" w14:textId="77777777" w:rsidR="004752AA" w:rsidRDefault="00862016">
      <w:pPr>
        <w:pStyle w:val="Pargrafo"/>
        <w:ind w:firstLine="0"/>
      </w:pPr>
      <w:r>
        <w:tab/>
        <w:t xml:space="preserve">A política de cobrança é medida pelo seu rigor ou maleabilidade na cobrança das contas com os pagamentos atrasados. E os descontos são dados para os pagamentos antecipados, incluindo o valor do desconto e o prazo, sendo assim, segundo </w:t>
      </w:r>
      <w:proofErr w:type="spellStart"/>
      <w:r>
        <w:t>Gitman</w:t>
      </w:r>
      <w:proofErr w:type="spellEnd"/>
      <w:r>
        <w:t xml:space="preserve"> (2004), as duplicatas a receber representam a concessão de crédito da empresa.</w:t>
      </w:r>
    </w:p>
    <w:p w14:paraId="1A0C37DC" w14:textId="77777777" w:rsidR="00084112" w:rsidRDefault="00862016">
      <w:pPr>
        <w:pStyle w:val="Padro"/>
        <w:tabs>
          <w:tab w:val="left" w:pos="1650"/>
          <w:tab w:val="left" w:pos="1701"/>
        </w:tabs>
        <w:spacing w:line="360" w:lineRule="auto"/>
      </w:pPr>
      <w:r>
        <w:tab/>
      </w:r>
    </w:p>
    <w:p w14:paraId="45EB16C3" w14:textId="441EFF07" w:rsidR="009C29FA" w:rsidRDefault="00084112">
      <w:pPr>
        <w:pStyle w:val="Padro"/>
        <w:tabs>
          <w:tab w:val="left" w:pos="1650"/>
          <w:tab w:val="left" w:pos="1701"/>
        </w:tabs>
        <w:spacing w:line="360" w:lineRule="auto"/>
      </w:pPr>
      <w:r>
        <w:lastRenderedPageBreak/>
        <w:tab/>
      </w:r>
      <w:r w:rsidR="00862016">
        <w:t xml:space="preserve">Política de preço pode ser definida como a quantidade de dinheiro que o consumidor está disposto a desembolsar para adquirir um produto, ou seja, preço é o valor monetário pago pelo consumidor ao fornecedor de bens e/ ou serviços para satisfazer suas necessidades, enquanto este visa obter lucro ou retorno financeiro. Para Kotler (2006), para se determinar o valor do preço de venda é necessário primeiramente encontrar a relação percentual existente entre o preço de custo do produto com o seu preço de venda. </w:t>
      </w:r>
    </w:p>
    <w:p w14:paraId="24C9E099" w14:textId="1452D2E4" w:rsidR="004752AA" w:rsidRDefault="009C29FA">
      <w:pPr>
        <w:pStyle w:val="Padro"/>
        <w:tabs>
          <w:tab w:val="left" w:pos="1650"/>
          <w:tab w:val="left" w:pos="1701"/>
        </w:tabs>
        <w:spacing w:line="360" w:lineRule="auto"/>
      </w:pPr>
      <w:r>
        <w:tab/>
      </w:r>
      <w:r w:rsidR="00862016">
        <w:t xml:space="preserve">Para alcançar esse objetivo, precisa-se conhecer antecipadamente o valor do preço de custo unitário e o percentual de despesas e comercialização incidente sobre o preço de venda do produto. Assim, segundo Proença (2009), estabelecer o preço acima das expectativas irá afastar os clientes, o volume de vendas caíra e tornará difícil a recuperação dos investimentos, sendo assim, os concorrentes aproveitarão. </w:t>
      </w:r>
    </w:p>
    <w:p w14:paraId="6FBA0DB8" w14:textId="77777777" w:rsidR="004752AA" w:rsidRDefault="004752AA">
      <w:pPr>
        <w:pStyle w:val="Padro"/>
        <w:spacing w:line="360" w:lineRule="auto"/>
        <w:ind w:firstLine="1701"/>
      </w:pPr>
    </w:p>
    <w:p w14:paraId="4FAD3844" w14:textId="286D11F9" w:rsidR="004752AA" w:rsidRDefault="00862016">
      <w:pPr>
        <w:pStyle w:val="sumario2"/>
      </w:pPr>
      <w:bookmarkStart w:id="20" w:name="_Toc310860152"/>
      <w:r>
        <w:rPr>
          <w:b/>
        </w:rPr>
        <w:t xml:space="preserve">3.4 </w:t>
      </w:r>
      <w:bookmarkEnd w:id="20"/>
      <w:r w:rsidR="00E4185D">
        <w:rPr>
          <w:b/>
        </w:rPr>
        <w:t>Gestão de recursos humanos</w:t>
      </w:r>
    </w:p>
    <w:p w14:paraId="43545C40" w14:textId="77777777" w:rsidR="004752AA" w:rsidRDefault="004752AA">
      <w:pPr>
        <w:pStyle w:val="Padro"/>
        <w:spacing w:line="360" w:lineRule="auto"/>
      </w:pPr>
    </w:p>
    <w:p w14:paraId="1663CB09" w14:textId="5AA97A1B" w:rsidR="004752AA" w:rsidRDefault="00862016">
      <w:pPr>
        <w:pStyle w:val="Padro"/>
        <w:spacing w:line="360" w:lineRule="auto"/>
      </w:pPr>
      <w:r>
        <w:tab/>
        <w:t>E, por final, sobre esse tema teórico, conceitua-se temas como: recrutamento e seleção de pessoal, treinamento, motivação e plano de cargos e salários/benefícios sociais.</w:t>
      </w:r>
    </w:p>
    <w:p w14:paraId="0D70CC33" w14:textId="29BBF26A" w:rsidR="004752AA" w:rsidRDefault="00862016">
      <w:pPr>
        <w:pStyle w:val="Padro"/>
        <w:spacing w:line="360" w:lineRule="auto"/>
      </w:pPr>
      <w:bookmarkStart w:id="21" w:name="_Toc310860153"/>
      <w:bookmarkEnd w:id="21"/>
      <w:r>
        <w:tab/>
        <w:t>A área de recursos humanos consiste no planejamento, na organização, no desenvolvimento, no controle de técnicas capazes de promover o desempenho eficiente do pessoal; ao mesmo tempo em que a organização representa o meio que permite que com ela colabore a alcançar os objetivos individuais relacionados direta ou indiretamente com o trabalho (</w:t>
      </w:r>
      <w:r w:rsidR="009A46C7">
        <w:t>CHIAVENATO</w:t>
      </w:r>
      <w:r>
        <w:t xml:space="preserve">, 2002). </w:t>
      </w:r>
    </w:p>
    <w:p w14:paraId="7DF8042E" w14:textId="679ECF2A" w:rsidR="004752AA" w:rsidRDefault="00862016">
      <w:pPr>
        <w:pStyle w:val="Pargrafo"/>
        <w:ind w:firstLine="0"/>
      </w:pPr>
      <w:r>
        <w:tab/>
        <w:t xml:space="preserve">Segundo Chiavenato (2002), o recrutamento corresponde ao processo pelo qual a organização atrai candidatos no Mercado de Recursos Humanos para abastecer seu processo seletivo. Segundo </w:t>
      </w:r>
      <w:proofErr w:type="spellStart"/>
      <w:r>
        <w:t>Elgenneni</w:t>
      </w:r>
      <w:proofErr w:type="spellEnd"/>
      <w:r>
        <w:t xml:space="preserve"> (2009), aos profissionais que respondem por essa área cabe conhecer profundamente o mercado onde a empresa se insere e as demandas de pessoas para suprir suas necessidades. As organizações estão sempre em processo de ampliação de seus quadros de funcionários, seja para substituição de pessoas que foram desligadas ou para simples ampliação de quadro em épocas de maior acumulo de trabalho. Chiavenato (2002) define que a seleção de pessoas funciona como uma espécie de filtro, permitindo que apenas algumas pessoas possam ingressar na organização, ou seja, aquelas que apresentam as características desejadas pelas organizações. </w:t>
      </w:r>
    </w:p>
    <w:p w14:paraId="62898AFE" w14:textId="527E776B" w:rsidR="004752AA" w:rsidRDefault="00862016">
      <w:pPr>
        <w:pStyle w:val="Pargrafo"/>
        <w:ind w:firstLine="0"/>
      </w:pPr>
      <w:r>
        <w:lastRenderedPageBreak/>
        <w:tab/>
        <w:t>Marras (2000) afirma que o treinamento é um processo de assimilação cultural em curto prazo, com o objetivo de repassar conhecimentos, habilidades e atitudes relacionadas à execução de tarefas. E, conforme Chiavenato (2009), o treinamento é um processo educacional em curto prazo, onde é aplicado de maneira sistemática e organizada e pela qual as pessoas adquirem conhecimentos, habilidades e atitudes em função de um objetivo.</w:t>
      </w:r>
    </w:p>
    <w:p w14:paraId="6EA6729A" w14:textId="48D3825D" w:rsidR="004752AA" w:rsidRDefault="00862016">
      <w:pPr>
        <w:pStyle w:val="Pargrafo"/>
        <w:ind w:firstLine="0"/>
      </w:pPr>
      <w:bookmarkStart w:id="22" w:name="_Toc310860158"/>
      <w:bookmarkStart w:id="23" w:name="_Toc3108601581"/>
      <w:bookmarkEnd w:id="22"/>
      <w:bookmarkEnd w:id="23"/>
      <w:r>
        <w:tab/>
        <w:t xml:space="preserve">Motivação é um tema bastante discutido no cenário contemporâneo. A motivação é a mola propulsora do ser humano, pois ela é quem move o indivíduo a realizar tarefas diárias, como, por exemplo, trabalhar. Quando se fala em motivação fala-se de energia, de </w:t>
      </w:r>
      <w:proofErr w:type="spellStart"/>
      <w:r>
        <w:t>líbido</w:t>
      </w:r>
      <w:proofErr w:type="spellEnd"/>
      <w:r>
        <w:t xml:space="preserve">, de prazer. As pessoas motivadas não se intimidam com os obstáculos encontrados na vida ou no trabalho. Ao contrário, para elas tais obstáculos são desafios que podem e devem ser superados. Para </w:t>
      </w:r>
      <w:proofErr w:type="spellStart"/>
      <w:r>
        <w:t>Landsberg</w:t>
      </w:r>
      <w:proofErr w:type="spellEnd"/>
      <w:r>
        <w:t xml:space="preserve"> (1999), há muitas razões para desenvolver a capacidade e o hábito da motivação, as principais são poder ser tornar um líder eficaz e ser, num plano mais geral, uma força positiva e filantrópica no mundo. Por sua vez, </w:t>
      </w:r>
      <w:proofErr w:type="spellStart"/>
      <w:r>
        <w:t>Tanke</w:t>
      </w:r>
      <w:proofErr w:type="spellEnd"/>
      <w:r>
        <w:t xml:space="preserve"> (2004) diz que a habilidade de motivar é uma peça importante no processo de desenvolvimento. Nesse sentido, o clima motivacional é um atributo de uma organização e refere-se à coleção de atitudes, sentimentos e comportamentos que surgem diariamente dentro de um contexto de trabalho organizacional que reflete as percepções compartilhadas que os funcionários têm sobre as políticas, práticas e procedimentos de uma organização que o recompensa e o apoia (</w:t>
      </w:r>
      <w:r w:rsidR="009A46C7">
        <w:t>GUERCI</w:t>
      </w:r>
      <w:r>
        <w:t xml:space="preserve">, </w:t>
      </w:r>
      <w:r>
        <w:rPr>
          <w:i/>
        </w:rPr>
        <w:t xml:space="preserve">et al. </w:t>
      </w:r>
      <w:r>
        <w:t>2013).</w:t>
      </w:r>
    </w:p>
    <w:p w14:paraId="23BA2113" w14:textId="468FF7F3" w:rsidR="004752AA" w:rsidRDefault="00862016">
      <w:pPr>
        <w:pStyle w:val="Pargrafo"/>
        <w:ind w:firstLine="0"/>
      </w:pPr>
      <w:bookmarkStart w:id="24" w:name="_Toc310860159"/>
      <w:bookmarkStart w:id="25" w:name="_Toc3108601591"/>
      <w:bookmarkEnd w:id="24"/>
      <w:bookmarkEnd w:id="25"/>
      <w:r>
        <w:tab/>
        <w:t>Segundo Herzberg (1997), salário é uma demonstração objetiva quando a empresa valoriza o trabalho do seu funcionário. Se bem administrado pelo departamento de RH da empresa, ele pode vir a ser não propriamente um fator de motivação, mas um fator que servirá de base aos fatores motivadores ligados ao cargo ocupado. Para Chiavenato (2002), a administração de salários é um conjunto de normas e procedimentos que visam estabelecer e/ou manter estruturas de salários equitativas e justas na organização. Essas estruturas de salários deverão ser equitativas e justas com relação tanto ao equilíbrio interno, que é alcançado por meio de informações internas obtidas através da avaliação e classificação de cargos, assentadas sobre um prévio programa de descrição e análise de cargos, quanto ao equilíbrio externo, que é alcançado por meio de informações externas obtidas através de pesquisa de salários.</w:t>
      </w:r>
    </w:p>
    <w:p w14:paraId="3693899B" w14:textId="77777777" w:rsidR="004752AA" w:rsidRDefault="004752AA">
      <w:pPr>
        <w:pStyle w:val="Ttulo-Resumo"/>
        <w:spacing w:before="0" w:after="0" w:line="360" w:lineRule="auto"/>
        <w:jc w:val="both"/>
      </w:pPr>
      <w:bookmarkStart w:id="26" w:name="_Toc2473935801"/>
      <w:bookmarkEnd w:id="26"/>
    </w:p>
    <w:p w14:paraId="5512D686" w14:textId="0279A1A1" w:rsidR="004752AA" w:rsidRDefault="00E4185D">
      <w:pPr>
        <w:pStyle w:val="Pargrafo"/>
        <w:ind w:firstLine="0"/>
      </w:pPr>
      <w:bookmarkStart w:id="27" w:name="_Toc247393599"/>
      <w:bookmarkStart w:id="28" w:name="_Toc140052054"/>
      <w:r>
        <w:rPr>
          <w:b/>
        </w:rPr>
        <w:lastRenderedPageBreak/>
        <w:t xml:space="preserve">4 </w:t>
      </w:r>
      <w:bookmarkEnd w:id="27"/>
      <w:bookmarkEnd w:id="28"/>
      <w:r>
        <w:rPr>
          <w:b/>
        </w:rPr>
        <w:t>Resultados e Discussão</w:t>
      </w:r>
    </w:p>
    <w:p w14:paraId="0F3A5251" w14:textId="77777777" w:rsidR="00E4185D" w:rsidRDefault="00862016">
      <w:pPr>
        <w:pStyle w:val="Pargrafo"/>
        <w:ind w:firstLine="0"/>
      </w:pPr>
      <w:r>
        <w:tab/>
      </w:r>
    </w:p>
    <w:p w14:paraId="4EBCBD01" w14:textId="67D36A78" w:rsidR="004752AA" w:rsidRDefault="00D8434F">
      <w:pPr>
        <w:pStyle w:val="Pargrafo"/>
        <w:ind w:firstLine="0"/>
      </w:pPr>
      <w:r>
        <w:tab/>
      </w:r>
      <w:r w:rsidR="00862016">
        <w:t xml:space="preserve">A análise dos resultados é apresentada por área funcional em 4 quadros, para facilitar a leitura e a interpretação dos dados, utilizando-se de frequências, médias e desvios evidenciando o </w:t>
      </w:r>
      <w:r w:rsidR="00862016">
        <w:rPr>
          <w:i/>
        </w:rPr>
        <w:t>ranking</w:t>
      </w:r>
      <w:r w:rsidR="00862016">
        <w:t xml:space="preserve"> de cada assunto abordado por área, após o tratamento de dados obtidos junto as 29 empresas participantes do projeto de diagnóstico organizacional. </w:t>
      </w:r>
    </w:p>
    <w:p w14:paraId="3C1334C9" w14:textId="77777777" w:rsidR="00AE002D" w:rsidRDefault="00862016" w:rsidP="00AE002D">
      <w:pPr>
        <w:pStyle w:val="Pargrafo"/>
        <w:ind w:firstLine="0"/>
      </w:pPr>
      <w:r>
        <w:tab/>
        <w:t xml:space="preserve">Interessante apontar que, embora encontra-se médias diversas ao se calcular o </w:t>
      </w:r>
      <w:r w:rsidR="007F5DAA">
        <w:t>coeficiente de variação, todos a</w:t>
      </w:r>
      <w:r>
        <w:t xml:space="preserve">s 41 </w:t>
      </w:r>
      <w:r w:rsidR="007F5DAA">
        <w:t xml:space="preserve">variáveis </w:t>
      </w:r>
      <w:r>
        <w:t>pesquisados apontaram um percentual abaixo de 15%, o que i</w:t>
      </w:r>
      <w:r w:rsidR="007F5DAA">
        <w:t>ndica baixa dispersão dos dados obtidos.</w:t>
      </w:r>
      <w:r>
        <w:t xml:space="preserve"> Deste modo, o Quadro 2 apresenta os resultados da área de marketing; o Quadro 3 da área de produção; o Quadro 4 da área de finanças; e, por último, o Quadro 5 demonstra os resultados da área de </w:t>
      </w:r>
      <w:r w:rsidR="007F5DAA">
        <w:t>recursos humanos, além de ser demonstrado no Quadro 6 um resumo dos três primeiros resultados de cada área investigada.</w:t>
      </w:r>
      <w:r w:rsidR="00AE002D">
        <w:t xml:space="preserve"> </w:t>
      </w:r>
    </w:p>
    <w:p w14:paraId="632C2639" w14:textId="77777777" w:rsidR="00AE002D" w:rsidRDefault="00AE002D" w:rsidP="00AE002D">
      <w:pPr>
        <w:pStyle w:val="Pargrafo"/>
        <w:ind w:firstLine="0"/>
      </w:pPr>
      <w:r>
        <w:tab/>
        <w:t xml:space="preserve">A pesquisa é uma forma de conhecer o público alvo, seu consumidor. A partir do momento que se conhece o mercado, pode-se escolher ajustar os produtos a eles, e a pesquisa de marketing é uma ferramenta fundamental para permitir que isso ocorra (MALHOTRA, 2008) e, como se observa no Quadro 2, 69% dos entrevistados realizam sempre pesquisas de mercado, e apenas 3,4% nunca realizaram (média acima de 9), apesar de que somente 13,8% afirmam que sempre buscam opinião de pessoas da área mais experientes (média 6,3), isto pode demonstrar que a pesquisa tem um detalhe mais informal na sua coleta e prospecção. </w:t>
      </w:r>
    </w:p>
    <w:p w14:paraId="30F92D6E" w14:textId="6FE6F170" w:rsidR="00AE002D" w:rsidRDefault="00AE002D" w:rsidP="00AE002D">
      <w:pPr>
        <w:pStyle w:val="Pargrafo"/>
        <w:ind w:firstLine="0"/>
      </w:pPr>
      <w:r>
        <w:tab/>
        <w:t xml:space="preserve">Quando os entrevistados foram questionados em relação aos principais concorrentes e qual a sua principal vantagem competitiva, a resposta teve um índice muito satisfatório: 69% afirmaram conhecer, e apenas 3,4% deles não (média acima de 9). </w:t>
      </w:r>
    </w:p>
    <w:p w14:paraId="16834C7A" w14:textId="77777777" w:rsidR="00AE002D" w:rsidRDefault="00AE002D" w:rsidP="00AE002D">
      <w:pPr>
        <w:pStyle w:val="Pargrafo"/>
        <w:ind w:firstLine="0"/>
      </w:pPr>
      <w:r>
        <w:tab/>
        <w:t xml:space="preserve">Na entrevista realizada, 58,6% dos entrevistados conhecem seus clientes, 62,1% sabem onde eles estão localizados e 62,1% sabem com que frequência compram. Isso indica que, mesmo não tendo pesquisas formais, o dia a dia dos gestores permite ter ideias quanto a esse perfil, já que visualmente, ao observar seus clientes, acaba fazendo detalhes formais de segmentação de mercado, que é o processo de dividir um grupo heterogêneo entre si, formando segmentos com as mesmas características, comportamentos e necessidades (KOTLER; KELLER, 2006). </w:t>
      </w:r>
    </w:p>
    <w:p w14:paraId="683E0941" w14:textId="77777777" w:rsidR="00AE002D" w:rsidRDefault="00AE002D" w:rsidP="00AE002D">
      <w:pPr>
        <w:pStyle w:val="Pargrafo"/>
        <w:ind w:firstLine="0"/>
      </w:pPr>
      <w:r>
        <w:tab/>
      </w:r>
    </w:p>
    <w:p w14:paraId="22709481" w14:textId="77777777" w:rsidR="00AE002D" w:rsidRDefault="00AE002D" w:rsidP="00AE002D">
      <w:pPr>
        <w:pStyle w:val="Pargrafo"/>
        <w:ind w:firstLine="0"/>
      </w:pPr>
      <w:r>
        <w:lastRenderedPageBreak/>
        <w:tab/>
        <w:t xml:space="preserve">Quanto ao posicionamento, este, por sua vez, mostra o lugar que um produto ocupa na mente dos consumidores em relação aos concorrentes (KOTLER, 1998). E, de acordo com a pesquisa, 72,4% dos entrevistados têm conhecimento do motivo que seus clientes compram seus produtos e/ou utilizam seus serviços; 65,5% dos que participaram desta entrevista afirmam cumprir os compromissos assumidos com os clientes (ambos médias acima de 9). O tema divulgação/propaganda aparece com 20,7% dos entrevistados alegando que divulgam sempre seus produtos e/serviços. </w:t>
      </w:r>
    </w:p>
    <w:p w14:paraId="06A61985" w14:textId="77777777" w:rsidR="00AE002D" w:rsidRDefault="00AE002D" w:rsidP="00AE002D">
      <w:pPr>
        <w:pStyle w:val="Pargrafo"/>
        <w:ind w:firstLine="0"/>
      </w:pPr>
      <w:r>
        <w:tab/>
        <w:t xml:space="preserve">Um pouco mais que 1/3 dos entrevistados costuma fazer, às vezes, atualizações de seus produtos/serviços para os clientes. Quanto a site de divulgação, 42,9% das empresas entrevistadas possui. </w:t>
      </w:r>
    </w:p>
    <w:p w14:paraId="1D7F1FF1" w14:textId="4C322DC8" w:rsidR="00AE002D" w:rsidRDefault="00AE002D" w:rsidP="00AE002D">
      <w:pPr>
        <w:pStyle w:val="Pargrafo"/>
        <w:ind w:firstLine="0"/>
      </w:pPr>
      <w:r>
        <w:tab/>
        <w:t xml:space="preserve">O planejamento de marketing é um manual de implementação, avaliação e controle de marketing (FERREL; HARLINE, 2009) e, segundo dados da entrevista, apenas 20,7% dos entrevistados realizam planejamento de marketing nas empresas. Previsão de demanda é feita por 48,3% dos entrevistados. A localização da empresa, conforme 71,4% dos entrevistados, está adequada ao perfil do cliente, mas somente 42,9% das empresas buscam ampliar o </w:t>
      </w:r>
      <w:proofErr w:type="spellStart"/>
      <w:r>
        <w:t>mix</w:t>
      </w:r>
      <w:proofErr w:type="spellEnd"/>
      <w:r>
        <w:t xml:space="preserve"> de serviços.</w:t>
      </w:r>
    </w:p>
    <w:p w14:paraId="08143240" w14:textId="77777777" w:rsidR="004752AA" w:rsidRDefault="004752AA">
      <w:pPr>
        <w:pStyle w:val="Legenda"/>
        <w:spacing w:before="0" w:after="0"/>
        <w:jc w:val="both"/>
      </w:pPr>
    </w:p>
    <w:p w14:paraId="58F22DA7" w14:textId="77777777" w:rsidR="004752AA" w:rsidRDefault="00862016">
      <w:pPr>
        <w:pStyle w:val="Legenda"/>
        <w:spacing w:before="0" w:after="0"/>
        <w:jc w:val="both"/>
      </w:pPr>
      <w:r>
        <w:t>Quadro 2 – Diagnóstico na área de marketing</w:t>
      </w:r>
    </w:p>
    <w:tbl>
      <w:tblPr>
        <w:tblW w:w="9848"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820"/>
        <w:gridCol w:w="629"/>
        <w:gridCol w:w="681"/>
        <w:gridCol w:w="681"/>
        <w:gridCol w:w="681"/>
        <w:gridCol w:w="756"/>
        <w:gridCol w:w="872"/>
        <w:gridCol w:w="728"/>
      </w:tblGrid>
      <w:tr w:rsidR="004752AA" w:rsidRPr="00084112" w14:paraId="3C4ED18C" w14:textId="77777777" w:rsidTr="00AE002D">
        <w:trPr>
          <w:trHeight w:val="134"/>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CE384F" w14:textId="77777777" w:rsidR="004752AA" w:rsidRPr="00084112" w:rsidRDefault="00862016" w:rsidP="00084112">
            <w:pPr>
              <w:pStyle w:val="Padro"/>
              <w:jc w:val="center"/>
              <w:rPr>
                <w:sz w:val="20"/>
                <w:szCs w:val="20"/>
              </w:rPr>
            </w:pPr>
            <w:r w:rsidRPr="00084112">
              <w:rPr>
                <w:b/>
                <w:sz w:val="20"/>
                <w:szCs w:val="20"/>
              </w:rPr>
              <w:t>Área de Marketing</w:t>
            </w:r>
          </w:p>
        </w:tc>
        <w:tc>
          <w:tcPr>
            <w:tcW w:w="629" w:type="dxa"/>
            <w:tcBorders>
              <w:top w:val="single" w:sz="4" w:space="0" w:color="00000A"/>
              <w:bottom w:val="single" w:sz="4" w:space="0" w:color="00000A"/>
              <w:right w:val="single" w:sz="4" w:space="0" w:color="00000A"/>
            </w:tcBorders>
            <w:shd w:val="clear" w:color="auto" w:fill="FFFFFF"/>
          </w:tcPr>
          <w:p w14:paraId="4B5303F8" w14:textId="77777777" w:rsidR="004752AA" w:rsidRPr="00084112" w:rsidRDefault="00862016" w:rsidP="00084112">
            <w:pPr>
              <w:pStyle w:val="Padro"/>
              <w:jc w:val="center"/>
              <w:rPr>
                <w:sz w:val="20"/>
                <w:szCs w:val="20"/>
              </w:rPr>
            </w:pPr>
            <w:r w:rsidRPr="00084112">
              <w:rPr>
                <w:b/>
                <w:sz w:val="20"/>
                <w:szCs w:val="20"/>
              </w:rPr>
              <w:t>S</w:t>
            </w:r>
          </w:p>
        </w:tc>
        <w:tc>
          <w:tcPr>
            <w:tcW w:w="681" w:type="dxa"/>
            <w:tcBorders>
              <w:top w:val="single" w:sz="4" w:space="0" w:color="00000A"/>
              <w:bottom w:val="single" w:sz="4" w:space="0" w:color="00000A"/>
              <w:right w:val="single" w:sz="4" w:space="0" w:color="00000A"/>
            </w:tcBorders>
            <w:shd w:val="clear" w:color="auto" w:fill="FFFFFF"/>
          </w:tcPr>
          <w:p w14:paraId="4ACC0FB1" w14:textId="77777777" w:rsidR="004752AA" w:rsidRPr="00084112" w:rsidRDefault="00862016" w:rsidP="00084112">
            <w:pPr>
              <w:pStyle w:val="Padro"/>
              <w:jc w:val="center"/>
              <w:rPr>
                <w:sz w:val="20"/>
                <w:szCs w:val="20"/>
              </w:rPr>
            </w:pPr>
            <w:r w:rsidRPr="00084112">
              <w:rPr>
                <w:b/>
                <w:sz w:val="20"/>
                <w:szCs w:val="20"/>
              </w:rPr>
              <w:t>AS</w:t>
            </w:r>
          </w:p>
        </w:tc>
        <w:tc>
          <w:tcPr>
            <w:tcW w:w="681" w:type="dxa"/>
            <w:tcBorders>
              <w:top w:val="single" w:sz="4" w:space="0" w:color="00000A"/>
              <w:bottom w:val="single" w:sz="4" w:space="0" w:color="00000A"/>
              <w:right w:val="single" w:sz="4" w:space="0" w:color="00000A"/>
            </w:tcBorders>
            <w:shd w:val="clear" w:color="auto" w:fill="FFFFFF"/>
          </w:tcPr>
          <w:p w14:paraId="1182E7E6" w14:textId="77777777" w:rsidR="004752AA" w:rsidRPr="00084112" w:rsidRDefault="00862016" w:rsidP="00084112">
            <w:pPr>
              <w:pStyle w:val="Padro"/>
              <w:jc w:val="center"/>
              <w:rPr>
                <w:sz w:val="20"/>
                <w:szCs w:val="20"/>
              </w:rPr>
            </w:pPr>
            <w:r w:rsidRPr="00084112">
              <w:rPr>
                <w:b/>
                <w:sz w:val="20"/>
                <w:szCs w:val="20"/>
              </w:rPr>
              <w:t>R</w:t>
            </w:r>
          </w:p>
        </w:tc>
        <w:tc>
          <w:tcPr>
            <w:tcW w:w="681" w:type="dxa"/>
            <w:tcBorders>
              <w:top w:val="single" w:sz="4" w:space="0" w:color="00000A"/>
              <w:bottom w:val="single" w:sz="4" w:space="0" w:color="00000A"/>
              <w:right w:val="single" w:sz="4" w:space="0" w:color="00000A"/>
            </w:tcBorders>
            <w:shd w:val="clear" w:color="auto" w:fill="FFFFFF"/>
          </w:tcPr>
          <w:p w14:paraId="660719ED" w14:textId="77777777" w:rsidR="004752AA" w:rsidRPr="00084112" w:rsidRDefault="00862016" w:rsidP="00084112">
            <w:pPr>
              <w:pStyle w:val="Padro"/>
              <w:jc w:val="center"/>
              <w:rPr>
                <w:sz w:val="20"/>
                <w:szCs w:val="20"/>
              </w:rPr>
            </w:pPr>
            <w:r w:rsidRPr="00084112">
              <w:rPr>
                <w:b/>
                <w:sz w:val="20"/>
                <w:szCs w:val="20"/>
              </w:rPr>
              <w:t>N</w:t>
            </w:r>
          </w:p>
        </w:tc>
        <w:tc>
          <w:tcPr>
            <w:tcW w:w="756" w:type="dxa"/>
            <w:tcBorders>
              <w:top w:val="single" w:sz="4" w:space="0" w:color="00000A"/>
              <w:bottom w:val="single" w:sz="4" w:space="0" w:color="00000A"/>
              <w:right w:val="single" w:sz="4" w:space="0" w:color="00000A"/>
            </w:tcBorders>
            <w:shd w:val="clear" w:color="auto" w:fill="FFFFFF"/>
          </w:tcPr>
          <w:p w14:paraId="397A7BDB" w14:textId="77777777" w:rsidR="004752AA" w:rsidRPr="00084112" w:rsidRDefault="00862016" w:rsidP="00084112">
            <w:pPr>
              <w:pStyle w:val="Padro"/>
              <w:jc w:val="center"/>
              <w:rPr>
                <w:sz w:val="20"/>
                <w:szCs w:val="20"/>
              </w:rPr>
            </w:pPr>
            <w:r w:rsidRPr="00084112">
              <w:rPr>
                <w:b/>
                <w:sz w:val="20"/>
                <w:szCs w:val="20"/>
              </w:rPr>
              <w:t>Média</w:t>
            </w:r>
          </w:p>
        </w:tc>
        <w:tc>
          <w:tcPr>
            <w:tcW w:w="872" w:type="dxa"/>
            <w:tcBorders>
              <w:top w:val="single" w:sz="4" w:space="0" w:color="00000A"/>
              <w:bottom w:val="single" w:sz="4" w:space="0" w:color="00000A"/>
              <w:right w:val="single" w:sz="4" w:space="0" w:color="00000A"/>
            </w:tcBorders>
            <w:shd w:val="clear" w:color="auto" w:fill="FFFFFF"/>
          </w:tcPr>
          <w:p w14:paraId="2AEE4379" w14:textId="77777777" w:rsidR="004752AA" w:rsidRPr="00084112" w:rsidRDefault="00862016" w:rsidP="00084112">
            <w:pPr>
              <w:pStyle w:val="Padro"/>
              <w:jc w:val="center"/>
              <w:rPr>
                <w:sz w:val="20"/>
                <w:szCs w:val="20"/>
              </w:rPr>
            </w:pPr>
            <w:r w:rsidRPr="00084112">
              <w:rPr>
                <w:b/>
                <w:sz w:val="20"/>
                <w:szCs w:val="20"/>
              </w:rPr>
              <w:t>Desvio Padrão</w:t>
            </w:r>
          </w:p>
        </w:tc>
        <w:tc>
          <w:tcPr>
            <w:tcW w:w="728" w:type="dxa"/>
            <w:tcBorders>
              <w:top w:val="single" w:sz="4" w:space="0" w:color="00000A"/>
              <w:bottom w:val="single" w:sz="4" w:space="0" w:color="00000A"/>
              <w:right w:val="single" w:sz="4" w:space="0" w:color="00000A"/>
            </w:tcBorders>
            <w:shd w:val="clear" w:color="auto" w:fill="FFFFFF"/>
          </w:tcPr>
          <w:p w14:paraId="119F344E" w14:textId="77777777" w:rsidR="004752AA" w:rsidRPr="00084112" w:rsidRDefault="004752AA" w:rsidP="00084112">
            <w:pPr>
              <w:pStyle w:val="Padro"/>
              <w:jc w:val="center"/>
              <w:rPr>
                <w:sz w:val="20"/>
                <w:szCs w:val="20"/>
              </w:rPr>
            </w:pPr>
          </w:p>
          <w:p w14:paraId="23A6426B" w14:textId="77777777" w:rsidR="004752AA" w:rsidRPr="00084112" w:rsidRDefault="00862016" w:rsidP="00084112">
            <w:pPr>
              <w:pStyle w:val="Padro"/>
              <w:jc w:val="center"/>
              <w:rPr>
                <w:sz w:val="20"/>
                <w:szCs w:val="20"/>
              </w:rPr>
            </w:pPr>
            <w:r w:rsidRPr="00084112">
              <w:rPr>
                <w:b/>
                <w:sz w:val="20"/>
                <w:szCs w:val="20"/>
              </w:rPr>
              <w:t>CV</w:t>
            </w:r>
          </w:p>
        </w:tc>
      </w:tr>
      <w:tr w:rsidR="004752AA" w:rsidRPr="00084112" w14:paraId="677669B0"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36C9B70F" w14:textId="77777777" w:rsidR="004752AA" w:rsidRPr="00084112" w:rsidRDefault="00862016" w:rsidP="00084112">
            <w:pPr>
              <w:pStyle w:val="NormalWeb"/>
              <w:tabs>
                <w:tab w:val="left" w:pos="371"/>
                <w:tab w:val="left" w:pos="800"/>
              </w:tabs>
              <w:spacing w:before="0" w:after="0"/>
              <w:jc w:val="both"/>
              <w:rPr>
                <w:sz w:val="20"/>
                <w:szCs w:val="20"/>
              </w:rPr>
            </w:pPr>
            <w:r w:rsidRPr="00084112">
              <w:rPr>
                <w:sz w:val="20"/>
                <w:szCs w:val="20"/>
              </w:rPr>
              <w:t>Tem conhecimento do motivo que os clientes compram seus serviços (posicionamento)</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809410" w14:textId="1D90343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72,4</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BD0CF2" w14:textId="402FE9FD"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24,1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A65F61" w14:textId="093057BE"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A5E04F" w14:textId="1EA2DCC8"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0,0</w:t>
            </w:r>
          </w:p>
        </w:tc>
        <w:tc>
          <w:tcPr>
            <w:tcW w:w="756" w:type="dxa"/>
            <w:tcBorders>
              <w:bottom w:val="single" w:sz="4" w:space="0" w:color="00000A"/>
              <w:right w:val="single" w:sz="4" w:space="0" w:color="00000A"/>
            </w:tcBorders>
            <w:shd w:val="clear" w:color="auto" w:fill="FFFFFF"/>
          </w:tcPr>
          <w:p w14:paraId="209B08E6"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9,2</w:t>
            </w:r>
          </w:p>
        </w:tc>
        <w:tc>
          <w:tcPr>
            <w:tcW w:w="872" w:type="dxa"/>
            <w:tcBorders>
              <w:bottom w:val="single" w:sz="4" w:space="0" w:color="00000A"/>
              <w:right w:val="single" w:sz="4" w:space="0" w:color="00000A"/>
            </w:tcBorders>
            <w:shd w:val="clear" w:color="auto" w:fill="FFFFFF"/>
          </w:tcPr>
          <w:p w14:paraId="76B11CFE" w14:textId="49254AB8"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w:t>
            </w:r>
            <w:r w:rsidR="00084112" w:rsidRPr="00084112">
              <w:rPr>
                <w:sz w:val="20"/>
                <w:szCs w:val="20"/>
              </w:rPr>
              <w:t>,17</w:t>
            </w:r>
          </w:p>
        </w:tc>
        <w:tc>
          <w:tcPr>
            <w:tcW w:w="728" w:type="dxa"/>
            <w:tcBorders>
              <w:bottom w:val="single" w:sz="4" w:space="0" w:color="00000A"/>
              <w:right w:val="single" w:sz="4" w:space="0" w:color="00000A"/>
            </w:tcBorders>
            <w:shd w:val="clear" w:color="auto" w:fill="FFFFFF"/>
          </w:tcPr>
          <w:p w14:paraId="03B23A62"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12,7%</w:t>
            </w:r>
          </w:p>
        </w:tc>
      </w:tr>
      <w:tr w:rsidR="004752AA" w:rsidRPr="00084112" w14:paraId="08D3F72F"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44C16598" w14:textId="77777777" w:rsidR="004752AA" w:rsidRPr="00084112" w:rsidRDefault="00862016" w:rsidP="00084112">
            <w:pPr>
              <w:pStyle w:val="NormalWeb"/>
              <w:spacing w:before="0" w:after="0"/>
              <w:jc w:val="both"/>
              <w:rPr>
                <w:sz w:val="20"/>
                <w:szCs w:val="20"/>
              </w:rPr>
            </w:pPr>
            <w:r w:rsidRPr="00084112">
              <w:rPr>
                <w:sz w:val="20"/>
                <w:szCs w:val="20"/>
              </w:rPr>
              <w:t>A localização da empresa está adequada ao perfil do cliente (</w:t>
            </w:r>
            <w:proofErr w:type="spellStart"/>
            <w:r w:rsidRPr="00084112">
              <w:rPr>
                <w:sz w:val="20"/>
                <w:szCs w:val="20"/>
              </w:rPr>
              <w:t>mix</w:t>
            </w:r>
            <w:proofErr w:type="spellEnd"/>
            <w:r w:rsidRPr="00084112">
              <w:rPr>
                <w:sz w:val="20"/>
                <w:szCs w:val="20"/>
              </w:rPr>
              <w:t xml:space="preserve"> de marketing)</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635E32" w14:textId="68FCA671"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71,4</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1862B" w14:textId="3F8A2953"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21,4</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250FF0" w14:textId="32601AB0"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3,6</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E14EBE" w14:textId="2BEC9AFE"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3,6</w:t>
            </w:r>
          </w:p>
        </w:tc>
        <w:tc>
          <w:tcPr>
            <w:tcW w:w="756" w:type="dxa"/>
            <w:tcBorders>
              <w:bottom w:val="single" w:sz="4" w:space="0" w:color="00000A"/>
              <w:right w:val="single" w:sz="4" w:space="0" w:color="00000A"/>
            </w:tcBorders>
            <w:shd w:val="clear" w:color="auto" w:fill="FFFFFF"/>
          </w:tcPr>
          <w:p w14:paraId="34969FB9"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9,0</w:t>
            </w:r>
          </w:p>
        </w:tc>
        <w:tc>
          <w:tcPr>
            <w:tcW w:w="872" w:type="dxa"/>
            <w:tcBorders>
              <w:bottom w:val="single" w:sz="4" w:space="0" w:color="00000A"/>
              <w:right w:val="single" w:sz="4" w:space="0" w:color="00000A"/>
            </w:tcBorders>
            <w:shd w:val="clear" w:color="auto" w:fill="FFFFFF"/>
          </w:tcPr>
          <w:p w14:paraId="117A47BD" w14:textId="058E4736" w:rsidR="004752AA" w:rsidRPr="00084112" w:rsidRDefault="00084112" w:rsidP="00084112">
            <w:pPr>
              <w:pStyle w:val="NormalWeb"/>
              <w:tabs>
                <w:tab w:val="left" w:pos="371"/>
                <w:tab w:val="left" w:pos="800"/>
              </w:tabs>
              <w:spacing w:before="0" w:after="0"/>
              <w:jc w:val="center"/>
              <w:rPr>
                <w:sz w:val="20"/>
                <w:szCs w:val="20"/>
              </w:rPr>
            </w:pPr>
            <w:r w:rsidRPr="00084112">
              <w:rPr>
                <w:sz w:val="20"/>
                <w:szCs w:val="20"/>
              </w:rPr>
              <w:t>1,15</w:t>
            </w:r>
          </w:p>
        </w:tc>
        <w:tc>
          <w:tcPr>
            <w:tcW w:w="728" w:type="dxa"/>
            <w:tcBorders>
              <w:bottom w:val="single" w:sz="4" w:space="0" w:color="00000A"/>
              <w:right w:val="single" w:sz="4" w:space="0" w:color="00000A"/>
            </w:tcBorders>
            <w:shd w:val="clear" w:color="auto" w:fill="FFFFFF"/>
          </w:tcPr>
          <w:p w14:paraId="1B1ED4BC"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12,8%</w:t>
            </w:r>
          </w:p>
        </w:tc>
      </w:tr>
      <w:tr w:rsidR="004752AA" w:rsidRPr="00084112" w14:paraId="4833FB7D"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46BE731B" w14:textId="77777777" w:rsidR="004752AA" w:rsidRPr="00084112" w:rsidRDefault="00862016" w:rsidP="00084112">
            <w:pPr>
              <w:pStyle w:val="NormalWeb"/>
              <w:tabs>
                <w:tab w:val="left" w:pos="371"/>
                <w:tab w:val="left" w:pos="800"/>
              </w:tabs>
              <w:spacing w:before="0" w:after="0"/>
              <w:jc w:val="both"/>
              <w:rPr>
                <w:sz w:val="20"/>
                <w:szCs w:val="20"/>
              </w:rPr>
            </w:pPr>
            <w:r w:rsidRPr="00084112">
              <w:rPr>
                <w:sz w:val="20"/>
                <w:szCs w:val="20"/>
              </w:rPr>
              <w:t>Conhece seus principais concorrentes e quais as vantagens que seu serviço tem em relação aos mesmos (pesquisa de mercado)</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52B305" w14:textId="2F02DFEF"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69,0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AA82FB" w14:textId="1C55AF9D"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27,6</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6FD1EB" w14:textId="1E3EE112"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0,0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D4EC13" w14:textId="6D4D2A81"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w:t>
            </w:r>
          </w:p>
        </w:tc>
        <w:tc>
          <w:tcPr>
            <w:tcW w:w="756" w:type="dxa"/>
            <w:tcBorders>
              <w:bottom w:val="single" w:sz="4" w:space="0" w:color="00000A"/>
              <w:right w:val="single" w:sz="4" w:space="0" w:color="00000A"/>
            </w:tcBorders>
            <w:shd w:val="clear" w:color="auto" w:fill="FFFFFF"/>
          </w:tcPr>
          <w:p w14:paraId="55718E96"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9,1</w:t>
            </w:r>
          </w:p>
        </w:tc>
        <w:tc>
          <w:tcPr>
            <w:tcW w:w="872" w:type="dxa"/>
            <w:tcBorders>
              <w:bottom w:val="single" w:sz="4" w:space="0" w:color="00000A"/>
              <w:right w:val="single" w:sz="4" w:space="0" w:color="00000A"/>
            </w:tcBorders>
            <w:shd w:val="clear" w:color="auto" w:fill="FFFFFF"/>
          </w:tcPr>
          <w:p w14:paraId="0077E9BC" w14:textId="2829304A"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w:t>
            </w:r>
            <w:r w:rsidR="00084112" w:rsidRPr="00084112">
              <w:rPr>
                <w:sz w:val="20"/>
                <w:szCs w:val="20"/>
              </w:rPr>
              <w:t>,12</w:t>
            </w:r>
          </w:p>
        </w:tc>
        <w:tc>
          <w:tcPr>
            <w:tcW w:w="728" w:type="dxa"/>
            <w:tcBorders>
              <w:bottom w:val="single" w:sz="4" w:space="0" w:color="00000A"/>
              <w:right w:val="single" w:sz="4" w:space="0" w:color="00000A"/>
            </w:tcBorders>
            <w:shd w:val="clear" w:color="auto" w:fill="FFFFFF"/>
          </w:tcPr>
          <w:p w14:paraId="134E9197"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12,4%</w:t>
            </w:r>
          </w:p>
        </w:tc>
      </w:tr>
      <w:tr w:rsidR="004752AA" w:rsidRPr="00084112" w14:paraId="5D4E5C82"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0D43C125" w14:textId="77777777" w:rsidR="004752AA" w:rsidRPr="00084112" w:rsidRDefault="00862016" w:rsidP="00084112">
            <w:pPr>
              <w:pStyle w:val="NormalWeb"/>
              <w:tabs>
                <w:tab w:val="left" w:pos="371"/>
                <w:tab w:val="left" w:pos="800"/>
              </w:tabs>
              <w:spacing w:before="0" w:after="0"/>
              <w:jc w:val="both"/>
              <w:rPr>
                <w:sz w:val="20"/>
                <w:szCs w:val="20"/>
              </w:rPr>
            </w:pPr>
            <w:r w:rsidRPr="00084112">
              <w:rPr>
                <w:sz w:val="20"/>
                <w:szCs w:val="20"/>
              </w:rPr>
              <w:t xml:space="preserve">Cumpre os compromissos assumidos com os clientes (prazos, preço e horários) </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555240" w14:textId="44649531"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65,5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4148BB" w14:textId="61BC5C3B"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31,0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8FDB91" w14:textId="122B1EB3"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E714E8" w14:textId="1B4575A6"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0,0</w:t>
            </w:r>
          </w:p>
        </w:tc>
        <w:tc>
          <w:tcPr>
            <w:tcW w:w="756" w:type="dxa"/>
            <w:tcBorders>
              <w:bottom w:val="single" w:sz="4" w:space="0" w:color="00000A"/>
              <w:right w:val="single" w:sz="4" w:space="0" w:color="00000A"/>
            </w:tcBorders>
            <w:shd w:val="clear" w:color="auto" w:fill="FFFFFF"/>
          </w:tcPr>
          <w:p w14:paraId="3B19C9D8"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9,0</w:t>
            </w:r>
          </w:p>
        </w:tc>
        <w:tc>
          <w:tcPr>
            <w:tcW w:w="872" w:type="dxa"/>
            <w:tcBorders>
              <w:bottom w:val="single" w:sz="4" w:space="0" w:color="00000A"/>
              <w:right w:val="single" w:sz="4" w:space="0" w:color="00000A"/>
            </w:tcBorders>
            <w:shd w:val="clear" w:color="auto" w:fill="FFFFFF"/>
          </w:tcPr>
          <w:p w14:paraId="67613AD5" w14:textId="4CF1C2E3" w:rsidR="004752AA" w:rsidRPr="00084112" w:rsidRDefault="00084112" w:rsidP="00084112">
            <w:pPr>
              <w:pStyle w:val="NormalWeb"/>
              <w:tabs>
                <w:tab w:val="left" w:pos="371"/>
                <w:tab w:val="left" w:pos="800"/>
              </w:tabs>
              <w:spacing w:before="0" w:after="0"/>
              <w:jc w:val="center"/>
              <w:rPr>
                <w:sz w:val="20"/>
                <w:szCs w:val="20"/>
              </w:rPr>
            </w:pPr>
            <w:r w:rsidRPr="00084112">
              <w:rPr>
                <w:sz w:val="20"/>
                <w:szCs w:val="20"/>
              </w:rPr>
              <w:t>1,05</w:t>
            </w:r>
          </w:p>
        </w:tc>
        <w:tc>
          <w:tcPr>
            <w:tcW w:w="728" w:type="dxa"/>
            <w:tcBorders>
              <w:bottom w:val="single" w:sz="4" w:space="0" w:color="00000A"/>
              <w:right w:val="single" w:sz="4" w:space="0" w:color="00000A"/>
            </w:tcBorders>
            <w:shd w:val="clear" w:color="auto" w:fill="FFFFFF"/>
          </w:tcPr>
          <w:p w14:paraId="181AF5A4"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11,7%</w:t>
            </w:r>
          </w:p>
        </w:tc>
      </w:tr>
      <w:tr w:rsidR="004752AA" w:rsidRPr="00084112" w14:paraId="132BB53C"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223FCF74" w14:textId="77777777" w:rsidR="004752AA" w:rsidRPr="00084112" w:rsidRDefault="00862016" w:rsidP="00084112">
            <w:pPr>
              <w:pStyle w:val="NormalWeb"/>
              <w:tabs>
                <w:tab w:val="left" w:pos="371"/>
                <w:tab w:val="left" w:pos="800"/>
              </w:tabs>
              <w:spacing w:before="0" w:after="0"/>
              <w:jc w:val="both"/>
              <w:rPr>
                <w:sz w:val="20"/>
                <w:szCs w:val="20"/>
              </w:rPr>
            </w:pPr>
            <w:r w:rsidRPr="00084112">
              <w:rPr>
                <w:sz w:val="20"/>
                <w:szCs w:val="20"/>
              </w:rPr>
              <w:t>Tem conhecimento sobre onde estão localizados seus clientes (segmentação)</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066205" w14:textId="52BF12C2"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62,1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EB1B3A" w14:textId="073F71D3"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31,0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806FDD" w14:textId="27FE5ADC"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504B6C" w14:textId="63F06E08"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w:t>
            </w:r>
          </w:p>
        </w:tc>
        <w:tc>
          <w:tcPr>
            <w:tcW w:w="756" w:type="dxa"/>
            <w:tcBorders>
              <w:bottom w:val="single" w:sz="4" w:space="0" w:color="00000A"/>
              <w:right w:val="single" w:sz="4" w:space="0" w:color="00000A"/>
            </w:tcBorders>
            <w:shd w:val="clear" w:color="auto" w:fill="FFFFFF"/>
          </w:tcPr>
          <w:p w14:paraId="3B6A5BC8"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8,8</w:t>
            </w:r>
          </w:p>
        </w:tc>
        <w:tc>
          <w:tcPr>
            <w:tcW w:w="872" w:type="dxa"/>
            <w:tcBorders>
              <w:bottom w:val="single" w:sz="4" w:space="0" w:color="00000A"/>
              <w:right w:val="single" w:sz="4" w:space="0" w:color="00000A"/>
            </w:tcBorders>
            <w:shd w:val="clear" w:color="auto" w:fill="FFFFFF"/>
          </w:tcPr>
          <w:p w14:paraId="7A4FD0B5" w14:textId="4CE7C7E2" w:rsidR="004752AA" w:rsidRPr="00084112" w:rsidRDefault="00084112" w:rsidP="00084112">
            <w:pPr>
              <w:pStyle w:val="NormalWeb"/>
              <w:tabs>
                <w:tab w:val="left" w:pos="371"/>
                <w:tab w:val="left" w:pos="800"/>
              </w:tabs>
              <w:spacing w:before="0" w:after="0"/>
              <w:jc w:val="center"/>
              <w:rPr>
                <w:sz w:val="20"/>
                <w:szCs w:val="20"/>
              </w:rPr>
            </w:pPr>
            <w:r w:rsidRPr="00084112">
              <w:rPr>
                <w:sz w:val="20"/>
                <w:szCs w:val="20"/>
              </w:rPr>
              <w:t>0,99</w:t>
            </w:r>
          </w:p>
        </w:tc>
        <w:tc>
          <w:tcPr>
            <w:tcW w:w="728" w:type="dxa"/>
            <w:tcBorders>
              <w:bottom w:val="single" w:sz="4" w:space="0" w:color="00000A"/>
              <w:right w:val="single" w:sz="4" w:space="0" w:color="00000A"/>
            </w:tcBorders>
            <w:shd w:val="clear" w:color="auto" w:fill="FFFFFF"/>
          </w:tcPr>
          <w:p w14:paraId="6306B3C7"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11,3%</w:t>
            </w:r>
          </w:p>
        </w:tc>
      </w:tr>
      <w:tr w:rsidR="004752AA" w:rsidRPr="00084112" w14:paraId="10E4A942"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0ED46D68" w14:textId="77777777" w:rsidR="004752AA" w:rsidRPr="00084112" w:rsidRDefault="00862016" w:rsidP="00084112">
            <w:pPr>
              <w:pStyle w:val="NormalWeb"/>
              <w:tabs>
                <w:tab w:val="left" w:pos="371"/>
                <w:tab w:val="left" w:pos="800"/>
              </w:tabs>
              <w:spacing w:before="0" w:after="0"/>
              <w:jc w:val="both"/>
              <w:rPr>
                <w:sz w:val="20"/>
                <w:szCs w:val="20"/>
              </w:rPr>
            </w:pPr>
            <w:r w:rsidRPr="00084112">
              <w:rPr>
                <w:sz w:val="20"/>
                <w:szCs w:val="20"/>
              </w:rPr>
              <w:t>Tem conhecimento da frequência com que seus clientes compram seus produtos e/ou serviços (segmentação)</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75E183" w14:textId="19BA0705"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62,1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5910F0" w14:textId="10AC03B1"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27,6</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EBC9CA" w14:textId="32164B9C"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A914F1" w14:textId="1C5F5CE4"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w:t>
            </w:r>
          </w:p>
        </w:tc>
        <w:tc>
          <w:tcPr>
            <w:tcW w:w="756" w:type="dxa"/>
            <w:tcBorders>
              <w:bottom w:val="single" w:sz="4" w:space="0" w:color="00000A"/>
              <w:right w:val="single" w:sz="4" w:space="0" w:color="00000A"/>
            </w:tcBorders>
            <w:shd w:val="clear" w:color="auto" w:fill="FFFFFF"/>
          </w:tcPr>
          <w:p w14:paraId="2B950AC3"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8,7</w:t>
            </w:r>
          </w:p>
        </w:tc>
        <w:tc>
          <w:tcPr>
            <w:tcW w:w="872" w:type="dxa"/>
            <w:tcBorders>
              <w:bottom w:val="single" w:sz="4" w:space="0" w:color="00000A"/>
              <w:right w:val="single" w:sz="4" w:space="0" w:color="00000A"/>
            </w:tcBorders>
            <w:shd w:val="clear" w:color="auto" w:fill="FFFFFF"/>
          </w:tcPr>
          <w:p w14:paraId="0FCAB0F0" w14:textId="10666192" w:rsidR="004752AA" w:rsidRPr="00084112" w:rsidRDefault="00084112" w:rsidP="00084112">
            <w:pPr>
              <w:pStyle w:val="NormalWeb"/>
              <w:tabs>
                <w:tab w:val="left" w:pos="371"/>
                <w:tab w:val="left" w:pos="800"/>
              </w:tabs>
              <w:spacing w:before="0" w:after="0"/>
              <w:jc w:val="center"/>
              <w:rPr>
                <w:sz w:val="20"/>
                <w:szCs w:val="20"/>
              </w:rPr>
            </w:pPr>
            <w:r w:rsidRPr="00084112">
              <w:rPr>
                <w:sz w:val="20"/>
                <w:szCs w:val="20"/>
              </w:rPr>
              <w:t>0,98</w:t>
            </w:r>
          </w:p>
        </w:tc>
        <w:tc>
          <w:tcPr>
            <w:tcW w:w="728" w:type="dxa"/>
            <w:tcBorders>
              <w:bottom w:val="single" w:sz="4" w:space="0" w:color="00000A"/>
              <w:right w:val="single" w:sz="4" w:space="0" w:color="00000A"/>
            </w:tcBorders>
            <w:shd w:val="clear" w:color="auto" w:fill="FFFFFF"/>
          </w:tcPr>
          <w:p w14:paraId="6DF2A659"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11,3%</w:t>
            </w:r>
          </w:p>
        </w:tc>
      </w:tr>
      <w:tr w:rsidR="004752AA" w:rsidRPr="00084112" w14:paraId="6DEA5332"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2F3E0572" w14:textId="77777777" w:rsidR="004752AA" w:rsidRPr="00084112" w:rsidRDefault="00862016" w:rsidP="00084112">
            <w:pPr>
              <w:pStyle w:val="NormalWeb"/>
              <w:tabs>
                <w:tab w:val="left" w:pos="371"/>
                <w:tab w:val="left" w:pos="800"/>
              </w:tabs>
              <w:spacing w:before="0" w:after="0"/>
              <w:jc w:val="both"/>
              <w:rPr>
                <w:sz w:val="20"/>
                <w:szCs w:val="20"/>
              </w:rPr>
            </w:pPr>
            <w:r w:rsidRPr="00084112">
              <w:rPr>
                <w:sz w:val="20"/>
                <w:szCs w:val="20"/>
              </w:rPr>
              <w:t>Tem conhecimento sobre quem são seus clientes quanto ao perfil sócio-demográfico-econômico e empresarial (segmentação)</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63B04A" w14:textId="117B59AB"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58,6</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6F0AD6" w14:textId="442BA97F"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37,9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FF6246" w14:textId="5A1245B3"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0,0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69E98D" w14:textId="0A08D8B2"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w:t>
            </w:r>
          </w:p>
        </w:tc>
        <w:tc>
          <w:tcPr>
            <w:tcW w:w="756" w:type="dxa"/>
            <w:tcBorders>
              <w:bottom w:val="single" w:sz="4" w:space="0" w:color="00000A"/>
              <w:right w:val="single" w:sz="4" w:space="0" w:color="00000A"/>
            </w:tcBorders>
            <w:shd w:val="clear" w:color="auto" w:fill="FFFFFF"/>
          </w:tcPr>
          <w:p w14:paraId="0831AE87"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8,8</w:t>
            </w:r>
          </w:p>
        </w:tc>
        <w:tc>
          <w:tcPr>
            <w:tcW w:w="872" w:type="dxa"/>
            <w:tcBorders>
              <w:bottom w:val="single" w:sz="4" w:space="0" w:color="00000A"/>
              <w:right w:val="single" w:sz="4" w:space="0" w:color="00000A"/>
            </w:tcBorders>
            <w:shd w:val="clear" w:color="auto" w:fill="FFFFFF"/>
          </w:tcPr>
          <w:p w14:paraId="75011E86" w14:textId="506E0E42" w:rsidR="004752AA" w:rsidRPr="00084112" w:rsidRDefault="00084112" w:rsidP="00084112">
            <w:pPr>
              <w:pStyle w:val="NormalWeb"/>
              <w:tabs>
                <w:tab w:val="left" w:pos="371"/>
                <w:tab w:val="left" w:pos="800"/>
              </w:tabs>
              <w:spacing w:before="0" w:after="0"/>
              <w:jc w:val="center"/>
              <w:rPr>
                <w:sz w:val="20"/>
                <w:szCs w:val="20"/>
              </w:rPr>
            </w:pPr>
            <w:r w:rsidRPr="00084112">
              <w:rPr>
                <w:sz w:val="20"/>
                <w:szCs w:val="20"/>
              </w:rPr>
              <w:t>0,96</w:t>
            </w:r>
          </w:p>
        </w:tc>
        <w:tc>
          <w:tcPr>
            <w:tcW w:w="728" w:type="dxa"/>
            <w:tcBorders>
              <w:bottom w:val="single" w:sz="4" w:space="0" w:color="00000A"/>
              <w:right w:val="single" w:sz="4" w:space="0" w:color="00000A"/>
            </w:tcBorders>
            <w:shd w:val="clear" w:color="auto" w:fill="FFFFFF"/>
          </w:tcPr>
          <w:p w14:paraId="46FCDE56"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10,9%</w:t>
            </w:r>
          </w:p>
        </w:tc>
      </w:tr>
      <w:tr w:rsidR="004752AA" w:rsidRPr="00084112" w14:paraId="156C9CE3"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518689B8" w14:textId="77777777" w:rsidR="004752AA" w:rsidRPr="00084112" w:rsidRDefault="00862016" w:rsidP="00084112">
            <w:pPr>
              <w:pStyle w:val="NormalWeb"/>
              <w:spacing w:before="0" w:after="0"/>
              <w:jc w:val="both"/>
              <w:rPr>
                <w:sz w:val="20"/>
                <w:szCs w:val="20"/>
              </w:rPr>
            </w:pPr>
            <w:r w:rsidRPr="00084112">
              <w:rPr>
                <w:sz w:val="20"/>
                <w:szCs w:val="20"/>
              </w:rPr>
              <w:t>Faz previsão de demanda (controle e planejamento de vendas)</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5E28B1" w14:textId="106DD106"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48,3</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4BE7C5" w14:textId="5FF89B09"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24,1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071F65" w14:textId="5F608986"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20,7</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4C53AF" w14:textId="1588D10B"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6,9</w:t>
            </w:r>
          </w:p>
        </w:tc>
        <w:tc>
          <w:tcPr>
            <w:tcW w:w="756" w:type="dxa"/>
            <w:tcBorders>
              <w:bottom w:val="single" w:sz="4" w:space="0" w:color="00000A"/>
              <w:right w:val="single" w:sz="4" w:space="0" w:color="00000A"/>
            </w:tcBorders>
            <w:shd w:val="clear" w:color="auto" w:fill="FFFFFF"/>
          </w:tcPr>
          <w:p w14:paraId="2E33534A"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7,8</w:t>
            </w:r>
          </w:p>
        </w:tc>
        <w:tc>
          <w:tcPr>
            <w:tcW w:w="872" w:type="dxa"/>
            <w:tcBorders>
              <w:bottom w:val="single" w:sz="4" w:space="0" w:color="00000A"/>
              <w:right w:val="single" w:sz="4" w:space="0" w:color="00000A"/>
            </w:tcBorders>
            <w:shd w:val="clear" w:color="auto" w:fill="FFFFFF"/>
          </w:tcPr>
          <w:p w14:paraId="020F1B53" w14:textId="593E3B98" w:rsidR="004752AA" w:rsidRPr="00084112" w:rsidRDefault="00084112" w:rsidP="00084112">
            <w:pPr>
              <w:pStyle w:val="NormalWeb"/>
              <w:tabs>
                <w:tab w:val="left" w:pos="371"/>
                <w:tab w:val="left" w:pos="800"/>
              </w:tabs>
              <w:spacing w:before="0" w:after="0"/>
              <w:jc w:val="center"/>
              <w:rPr>
                <w:sz w:val="20"/>
                <w:szCs w:val="20"/>
              </w:rPr>
            </w:pPr>
            <w:r w:rsidRPr="00084112">
              <w:rPr>
                <w:sz w:val="20"/>
                <w:szCs w:val="20"/>
              </w:rPr>
              <w:t>0,70</w:t>
            </w:r>
          </w:p>
        </w:tc>
        <w:tc>
          <w:tcPr>
            <w:tcW w:w="728" w:type="dxa"/>
            <w:tcBorders>
              <w:bottom w:val="single" w:sz="4" w:space="0" w:color="00000A"/>
              <w:right w:val="single" w:sz="4" w:space="0" w:color="00000A"/>
            </w:tcBorders>
            <w:shd w:val="clear" w:color="auto" w:fill="FFFFFF"/>
          </w:tcPr>
          <w:p w14:paraId="1897DFAD"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8,9%</w:t>
            </w:r>
          </w:p>
        </w:tc>
      </w:tr>
      <w:tr w:rsidR="004752AA" w:rsidRPr="00084112" w14:paraId="21277B9B"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02CB5AF4" w14:textId="77777777" w:rsidR="004752AA" w:rsidRPr="00084112" w:rsidRDefault="00862016" w:rsidP="00084112">
            <w:pPr>
              <w:pStyle w:val="NormalWeb"/>
              <w:spacing w:before="0" w:after="0"/>
              <w:jc w:val="both"/>
              <w:rPr>
                <w:sz w:val="20"/>
                <w:szCs w:val="20"/>
              </w:rPr>
            </w:pPr>
            <w:r w:rsidRPr="00084112">
              <w:rPr>
                <w:sz w:val="20"/>
                <w:szCs w:val="20"/>
              </w:rPr>
              <w:t>Possui site para divulgação e informações para os clientes (</w:t>
            </w:r>
            <w:proofErr w:type="spellStart"/>
            <w:r w:rsidRPr="00084112">
              <w:rPr>
                <w:sz w:val="20"/>
                <w:szCs w:val="20"/>
              </w:rPr>
              <w:t>mix</w:t>
            </w:r>
            <w:proofErr w:type="spellEnd"/>
            <w:r w:rsidRPr="00084112">
              <w:rPr>
                <w:sz w:val="20"/>
                <w:szCs w:val="20"/>
              </w:rPr>
              <w:t xml:space="preserve"> de marketing)</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6CF5BE" w14:textId="3CC85409"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42,9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1C4F38" w14:textId="6C4CAA38"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21,4</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17F5FA" w14:textId="542B1516"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446178" w14:textId="13D4D8D1"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28,6</w:t>
            </w:r>
          </w:p>
        </w:tc>
        <w:tc>
          <w:tcPr>
            <w:tcW w:w="756" w:type="dxa"/>
            <w:tcBorders>
              <w:bottom w:val="single" w:sz="4" w:space="0" w:color="00000A"/>
              <w:right w:val="single" w:sz="4" w:space="0" w:color="00000A"/>
            </w:tcBorders>
            <w:shd w:val="clear" w:color="auto" w:fill="FFFFFF"/>
          </w:tcPr>
          <w:p w14:paraId="3E5C16C7"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7,0</w:t>
            </w:r>
          </w:p>
        </w:tc>
        <w:tc>
          <w:tcPr>
            <w:tcW w:w="872" w:type="dxa"/>
            <w:tcBorders>
              <w:bottom w:val="single" w:sz="4" w:space="0" w:color="00000A"/>
              <w:right w:val="single" w:sz="4" w:space="0" w:color="00000A"/>
            </w:tcBorders>
            <w:shd w:val="clear" w:color="auto" w:fill="FFFFFF"/>
          </w:tcPr>
          <w:p w14:paraId="6DE2B67E" w14:textId="45E76B84" w:rsidR="004752AA" w:rsidRPr="00084112" w:rsidRDefault="00084112" w:rsidP="00084112">
            <w:pPr>
              <w:pStyle w:val="NormalWeb"/>
              <w:tabs>
                <w:tab w:val="left" w:pos="371"/>
                <w:tab w:val="left" w:pos="800"/>
              </w:tabs>
              <w:spacing w:before="0" w:after="0"/>
              <w:jc w:val="center"/>
              <w:rPr>
                <w:sz w:val="20"/>
                <w:szCs w:val="20"/>
              </w:rPr>
            </w:pPr>
            <w:r w:rsidRPr="00084112">
              <w:rPr>
                <w:sz w:val="20"/>
                <w:szCs w:val="20"/>
              </w:rPr>
              <w:t>0,61</w:t>
            </w:r>
          </w:p>
        </w:tc>
        <w:tc>
          <w:tcPr>
            <w:tcW w:w="728" w:type="dxa"/>
            <w:tcBorders>
              <w:bottom w:val="single" w:sz="4" w:space="0" w:color="00000A"/>
              <w:right w:val="single" w:sz="4" w:space="0" w:color="00000A"/>
            </w:tcBorders>
            <w:shd w:val="clear" w:color="auto" w:fill="FFFFFF"/>
          </w:tcPr>
          <w:p w14:paraId="2D7FF6B0"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8,8%</w:t>
            </w:r>
          </w:p>
        </w:tc>
      </w:tr>
      <w:tr w:rsidR="004752AA" w:rsidRPr="00084112" w14:paraId="1BFDE4C2"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02BDAF98" w14:textId="77777777" w:rsidR="004752AA" w:rsidRPr="00084112" w:rsidRDefault="00862016" w:rsidP="00084112">
            <w:pPr>
              <w:pStyle w:val="NormalWeb"/>
              <w:spacing w:before="0" w:after="0"/>
              <w:jc w:val="both"/>
              <w:rPr>
                <w:sz w:val="20"/>
                <w:szCs w:val="20"/>
              </w:rPr>
            </w:pPr>
            <w:r w:rsidRPr="00084112">
              <w:rPr>
                <w:sz w:val="20"/>
                <w:szCs w:val="20"/>
              </w:rPr>
              <w:t xml:space="preserve">Sempre procura ampliar o </w:t>
            </w:r>
            <w:proofErr w:type="spellStart"/>
            <w:r w:rsidRPr="00084112">
              <w:rPr>
                <w:sz w:val="20"/>
                <w:szCs w:val="20"/>
              </w:rPr>
              <w:t>mix</w:t>
            </w:r>
            <w:proofErr w:type="spellEnd"/>
            <w:r w:rsidRPr="00084112">
              <w:rPr>
                <w:sz w:val="20"/>
                <w:szCs w:val="20"/>
              </w:rPr>
              <w:t xml:space="preserve"> de serviços - ampliação das áreas </w:t>
            </w:r>
            <w:proofErr w:type="gramStart"/>
            <w:r w:rsidRPr="00084112">
              <w:rPr>
                <w:sz w:val="20"/>
                <w:szCs w:val="20"/>
              </w:rPr>
              <w:t xml:space="preserve">( </w:t>
            </w:r>
            <w:proofErr w:type="spellStart"/>
            <w:r w:rsidRPr="00084112">
              <w:rPr>
                <w:sz w:val="20"/>
                <w:szCs w:val="20"/>
              </w:rPr>
              <w:t>mix</w:t>
            </w:r>
            <w:proofErr w:type="spellEnd"/>
            <w:proofErr w:type="gramEnd"/>
            <w:r w:rsidRPr="00084112">
              <w:rPr>
                <w:sz w:val="20"/>
                <w:szCs w:val="20"/>
              </w:rPr>
              <w:t xml:space="preserve"> de marketing) </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061C3B" w14:textId="678E8C03"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42,9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75DE3F" w14:textId="629E30DF"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25,0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DC0D6C" w14:textId="69C5B66C"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21,4</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FBCFDB" w14:textId="60F43E26"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10,7</w:t>
            </w:r>
          </w:p>
        </w:tc>
        <w:tc>
          <w:tcPr>
            <w:tcW w:w="756" w:type="dxa"/>
            <w:tcBorders>
              <w:bottom w:val="single" w:sz="4" w:space="0" w:color="00000A"/>
              <w:right w:val="single" w:sz="4" w:space="0" w:color="00000A"/>
            </w:tcBorders>
            <w:shd w:val="clear" w:color="auto" w:fill="FFFFFF"/>
          </w:tcPr>
          <w:p w14:paraId="7A620CC6"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7,5</w:t>
            </w:r>
          </w:p>
        </w:tc>
        <w:tc>
          <w:tcPr>
            <w:tcW w:w="872" w:type="dxa"/>
            <w:tcBorders>
              <w:bottom w:val="single" w:sz="4" w:space="0" w:color="00000A"/>
              <w:right w:val="single" w:sz="4" w:space="0" w:color="00000A"/>
            </w:tcBorders>
            <w:shd w:val="clear" w:color="auto" w:fill="FFFFFF"/>
          </w:tcPr>
          <w:p w14:paraId="1E9110D3" w14:textId="4CC3F814" w:rsidR="004752AA" w:rsidRPr="00084112" w:rsidRDefault="00084112" w:rsidP="00084112">
            <w:pPr>
              <w:pStyle w:val="NormalWeb"/>
              <w:tabs>
                <w:tab w:val="left" w:pos="371"/>
                <w:tab w:val="left" w:pos="800"/>
              </w:tabs>
              <w:spacing w:before="0" w:after="0"/>
              <w:jc w:val="center"/>
              <w:rPr>
                <w:sz w:val="20"/>
                <w:szCs w:val="20"/>
              </w:rPr>
            </w:pPr>
            <w:r w:rsidRPr="00084112">
              <w:rPr>
                <w:sz w:val="20"/>
                <w:szCs w:val="20"/>
              </w:rPr>
              <w:t>0,60</w:t>
            </w:r>
          </w:p>
        </w:tc>
        <w:tc>
          <w:tcPr>
            <w:tcW w:w="728" w:type="dxa"/>
            <w:tcBorders>
              <w:bottom w:val="single" w:sz="4" w:space="0" w:color="00000A"/>
              <w:right w:val="single" w:sz="4" w:space="0" w:color="00000A"/>
            </w:tcBorders>
            <w:shd w:val="clear" w:color="auto" w:fill="FFFFFF"/>
          </w:tcPr>
          <w:p w14:paraId="3E3F4319"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8,0%</w:t>
            </w:r>
          </w:p>
        </w:tc>
      </w:tr>
      <w:tr w:rsidR="004752AA" w:rsidRPr="00084112" w14:paraId="0CC69814"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763DB5AC" w14:textId="77777777" w:rsidR="004752AA" w:rsidRPr="00084112" w:rsidRDefault="00862016" w:rsidP="00084112">
            <w:pPr>
              <w:pStyle w:val="NormalWeb"/>
              <w:spacing w:before="0" w:after="0"/>
              <w:jc w:val="both"/>
              <w:rPr>
                <w:sz w:val="20"/>
                <w:szCs w:val="20"/>
              </w:rPr>
            </w:pPr>
            <w:r w:rsidRPr="00084112">
              <w:rPr>
                <w:sz w:val="20"/>
                <w:szCs w:val="20"/>
              </w:rPr>
              <w:t>Faz constantes atualizações de seu serviços para os clientes (</w:t>
            </w:r>
            <w:proofErr w:type="spellStart"/>
            <w:r w:rsidRPr="00084112">
              <w:rPr>
                <w:sz w:val="20"/>
                <w:szCs w:val="20"/>
              </w:rPr>
              <w:t>mix</w:t>
            </w:r>
            <w:proofErr w:type="spellEnd"/>
            <w:r w:rsidRPr="00084112">
              <w:rPr>
                <w:sz w:val="20"/>
                <w:szCs w:val="20"/>
              </w:rPr>
              <w:t xml:space="preserve"> de marketing)</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6F8776" w14:textId="15012DBF"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AC9D00" w14:textId="6944A81D"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41,4</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0FC863" w14:textId="09F2556D"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17,2</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87716F" w14:textId="30C3F7DD"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6,9</w:t>
            </w:r>
          </w:p>
        </w:tc>
        <w:tc>
          <w:tcPr>
            <w:tcW w:w="756" w:type="dxa"/>
            <w:tcBorders>
              <w:bottom w:val="single" w:sz="4" w:space="0" w:color="00000A"/>
              <w:right w:val="single" w:sz="4" w:space="0" w:color="00000A"/>
            </w:tcBorders>
            <w:shd w:val="clear" w:color="auto" w:fill="FFFFFF"/>
          </w:tcPr>
          <w:p w14:paraId="4D175F47"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7,6</w:t>
            </w:r>
          </w:p>
        </w:tc>
        <w:tc>
          <w:tcPr>
            <w:tcW w:w="872" w:type="dxa"/>
            <w:tcBorders>
              <w:bottom w:val="single" w:sz="4" w:space="0" w:color="00000A"/>
              <w:right w:val="single" w:sz="4" w:space="0" w:color="00000A"/>
            </w:tcBorders>
            <w:shd w:val="clear" w:color="auto" w:fill="FFFFFF"/>
          </w:tcPr>
          <w:p w14:paraId="14AF0A3A" w14:textId="3E6FD679" w:rsidR="004752AA" w:rsidRPr="00084112" w:rsidRDefault="00084112" w:rsidP="00084112">
            <w:pPr>
              <w:pStyle w:val="NormalWeb"/>
              <w:tabs>
                <w:tab w:val="left" w:pos="371"/>
                <w:tab w:val="left" w:pos="800"/>
              </w:tabs>
              <w:spacing w:before="0" w:after="0"/>
              <w:jc w:val="center"/>
              <w:rPr>
                <w:sz w:val="20"/>
                <w:szCs w:val="20"/>
              </w:rPr>
            </w:pPr>
            <w:r w:rsidRPr="00084112">
              <w:rPr>
                <w:sz w:val="20"/>
                <w:szCs w:val="20"/>
              </w:rPr>
              <w:t>0,56</w:t>
            </w:r>
          </w:p>
        </w:tc>
        <w:tc>
          <w:tcPr>
            <w:tcW w:w="728" w:type="dxa"/>
            <w:tcBorders>
              <w:bottom w:val="single" w:sz="4" w:space="0" w:color="00000A"/>
              <w:right w:val="single" w:sz="4" w:space="0" w:color="00000A"/>
            </w:tcBorders>
            <w:shd w:val="clear" w:color="auto" w:fill="FFFFFF"/>
          </w:tcPr>
          <w:p w14:paraId="1A2807F9"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7,4%</w:t>
            </w:r>
          </w:p>
        </w:tc>
      </w:tr>
      <w:tr w:rsidR="004752AA" w:rsidRPr="00084112" w14:paraId="7534795F"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39C4E8B8" w14:textId="77777777" w:rsidR="004752AA" w:rsidRPr="00084112" w:rsidRDefault="00862016" w:rsidP="00084112">
            <w:pPr>
              <w:pStyle w:val="NormalWeb"/>
              <w:spacing w:before="0" w:after="0"/>
              <w:jc w:val="both"/>
              <w:rPr>
                <w:sz w:val="20"/>
                <w:szCs w:val="20"/>
              </w:rPr>
            </w:pPr>
            <w:r w:rsidRPr="00084112">
              <w:rPr>
                <w:sz w:val="20"/>
                <w:szCs w:val="20"/>
              </w:rPr>
              <w:lastRenderedPageBreak/>
              <w:t>Busca informações sobre como está o mercado para este tipo de trabalho que realizo por meio de pesquisas (pesquisa de mercado)</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20B030" w14:textId="690894C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31,0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13F701" w14:textId="094078AD"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37,9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F7CBD6" w14:textId="09624B49"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20,7</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53AEDA" w14:textId="1AEED91B"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10,3</w:t>
            </w:r>
          </w:p>
        </w:tc>
        <w:tc>
          <w:tcPr>
            <w:tcW w:w="756" w:type="dxa"/>
            <w:tcBorders>
              <w:bottom w:val="single" w:sz="4" w:space="0" w:color="00000A"/>
              <w:right w:val="single" w:sz="4" w:space="0" w:color="00000A"/>
            </w:tcBorders>
            <w:shd w:val="clear" w:color="auto" w:fill="FFFFFF"/>
          </w:tcPr>
          <w:p w14:paraId="1D67C06E"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7,2</w:t>
            </w:r>
          </w:p>
        </w:tc>
        <w:tc>
          <w:tcPr>
            <w:tcW w:w="872" w:type="dxa"/>
            <w:tcBorders>
              <w:bottom w:val="single" w:sz="4" w:space="0" w:color="00000A"/>
              <w:right w:val="single" w:sz="4" w:space="0" w:color="00000A"/>
            </w:tcBorders>
            <w:shd w:val="clear" w:color="auto" w:fill="FFFFFF"/>
          </w:tcPr>
          <w:p w14:paraId="304E10A2"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47,9</w:t>
            </w:r>
          </w:p>
        </w:tc>
        <w:tc>
          <w:tcPr>
            <w:tcW w:w="728" w:type="dxa"/>
            <w:tcBorders>
              <w:bottom w:val="single" w:sz="4" w:space="0" w:color="00000A"/>
              <w:right w:val="single" w:sz="4" w:space="0" w:color="00000A"/>
            </w:tcBorders>
            <w:shd w:val="clear" w:color="auto" w:fill="FFFFFF"/>
          </w:tcPr>
          <w:p w14:paraId="3DE0D412"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6,6%</w:t>
            </w:r>
          </w:p>
        </w:tc>
      </w:tr>
      <w:tr w:rsidR="004752AA" w:rsidRPr="00084112" w14:paraId="79FBA32A"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7921329C" w14:textId="77777777" w:rsidR="004752AA" w:rsidRPr="00084112" w:rsidRDefault="00862016" w:rsidP="00084112">
            <w:pPr>
              <w:pStyle w:val="NormalWeb"/>
              <w:tabs>
                <w:tab w:val="left" w:pos="371"/>
                <w:tab w:val="left" w:pos="800"/>
              </w:tabs>
              <w:spacing w:before="0" w:after="0"/>
              <w:jc w:val="both"/>
              <w:rPr>
                <w:sz w:val="20"/>
                <w:szCs w:val="20"/>
              </w:rPr>
            </w:pPr>
            <w:r w:rsidRPr="00084112">
              <w:rPr>
                <w:sz w:val="20"/>
                <w:szCs w:val="20"/>
              </w:rPr>
              <w:t>Faz algum tipo de divulgação / propaganda de seus produtos e/ou serviços (</w:t>
            </w:r>
            <w:proofErr w:type="spellStart"/>
            <w:r w:rsidRPr="00084112">
              <w:rPr>
                <w:sz w:val="20"/>
                <w:szCs w:val="20"/>
              </w:rPr>
              <w:t>mix</w:t>
            </w:r>
            <w:proofErr w:type="spellEnd"/>
            <w:r w:rsidRPr="00084112">
              <w:rPr>
                <w:sz w:val="20"/>
                <w:szCs w:val="20"/>
              </w:rPr>
              <w:t xml:space="preserve"> de marketing)</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9F89AE" w14:textId="580BB361"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20,7</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718731" w14:textId="53ED7085"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48,3</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5C385E" w14:textId="570287D0"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24,1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EB589F" w14:textId="17212D2D"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6,9</w:t>
            </w:r>
          </w:p>
        </w:tc>
        <w:tc>
          <w:tcPr>
            <w:tcW w:w="756" w:type="dxa"/>
            <w:tcBorders>
              <w:bottom w:val="single" w:sz="4" w:space="0" w:color="00000A"/>
              <w:right w:val="single" w:sz="4" w:space="0" w:color="00000A"/>
            </w:tcBorders>
            <w:shd w:val="clear" w:color="auto" w:fill="FFFFFF"/>
          </w:tcPr>
          <w:p w14:paraId="11B3A9E0"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7,1</w:t>
            </w:r>
          </w:p>
        </w:tc>
        <w:tc>
          <w:tcPr>
            <w:tcW w:w="872" w:type="dxa"/>
            <w:tcBorders>
              <w:bottom w:val="single" w:sz="4" w:space="0" w:color="00000A"/>
              <w:right w:val="single" w:sz="4" w:space="0" w:color="00000A"/>
            </w:tcBorders>
            <w:shd w:val="clear" w:color="auto" w:fill="FFFFFF"/>
          </w:tcPr>
          <w:p w14:paraId="3488AF3F"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50,6</w:t>
            </w:r>
          </w:p>
        </w:tc>
        <w:tc>
          <w:tcPr>
            <w:tcW w:w="728" w:type="dxa"/>
            <w:tcBorders>
              <w:bottom w:val="single" w:sz="4" w:space="0" w:color="00000A"/>
              <w:right w:val="single" w:sz="4" w:space="0" w:color="00000A"/>
            </w:tcBorders>
            <w:shd w:val="clear" w:color="auto" w:fill="FFFFFF"/>
          </w:tcPr>
          <w:p w14:paraId="7AB7D88D"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7,2%</w:t>
            </w:r>
          </w:p>
        </w:tc>
      </w:tr>
      <w:tr w:rsidR="004752AA" w:rsidRPr="00084112" w14:paraId="2F2B36CB"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45AF6B88" w14:textId="77777777" w:rsidR="004752AA" w:rsidRPr="00084112" w:rsidRDefault="00862016" w:rsidP="00084112">
            <w:pPr>
              <w:pStyle w:val="NormalWeb"/>
              <w:spacing w:before="0" w:after="0"/>
              <w:jc w:val="both"/>
              <w:rPr>
                <w:sz w:val="20"/>
                <w:szCs w:val="20"/>
              </w:rPr>
            </w:pPr>
            <w:r w:rsidRPr="00084112">
              <w:rPr>
                <w:sz w:val="20"/>
                <w:szCs w:val="20"/>
              </w:rPr>
              <w:t>Tem práticas constantes de realizar planejamento de marketing (planejamento de marketing)</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BD222F" w14:textId="6ECEDF6D"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20,7</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D566D9" w14:textId="115E4EC3"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D783BF" w14:textId="6A00538C"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24,1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E62C66" w14:textId="2992115B"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20,7</w:t>
            </w:r>
          </w:p>
        </w:tc>
        <w:tc>
          <w:tcPr>
            <w:tcW w:w="756" w:type="dxa"/>
            <w:tcBorders>
              <w:bottom w:val="single" w:sz="4" w:space="0" w:color="00000A"/>
              <w:right w:val="single" w:sz="4" w:space="0" w:color="00000A"/>
            </w:tcBorders>
            <w:shd w:val="clear" w:color="auto" w:fill="FFFFFF"/>
          </w:tcPr>
          <w:p w14:paraId="6342221D"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6,4</w:t>
            </w:r>
          </w:p>
        </w:tc>
        <w:tc>
          <w:tcPr>
            <w:tcW w:w="872" w:type="dxa"/>
            <w:tcBorders>
              <w:bottom w:val="single" w:sz="4" w:space="0" w:color="00000A"/>
              <w:right w:val="single" w:sz="4" w:space="0" w:color="00000A"/>
            </w:tcBorders>
            <w:shd w:val="clear" w:color="auto" w:fill="FFFFFF"/>
          </w:tcPr>
          <w:p w14:paraId="7B23A34D"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31,8</w:t>
            </w:r>
          </w:p>
        </w:tc>
        <w:tc>
          <w:tcPr>
            <w:tcW w:w="728" w:type="dxa"/>
            <w:tcBorders>
              <w:bottom w:val="single" w:sz="4" w:space="0" w:color="00000A"/>
              <w:right w:val="single" w:sz="4" w:space="0" w:color="00000A"/>
            </w:tcBorders>
            <w:shd w:val="clear" w:color="auto" w:fill="FFFFFF"/>
          </w:tcPr>
          <w:p w14:paraId="213CA8FA"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5,0%</w:t>
            </w:r>
          </w:p>
        </w:tc>
      </w:tr>
      <w:tr w:rsidR="004752AA" w:rsidRPr="00084112" w14:paraId="11DAF063" w14:textId="77777777" w:rsidTr="00AE002D">
        <w:trPr>
          <w:trHeight w:val="300"/>
        </w:trPr>
        <w:tc>
          <w:tcPr>
            <w:tcW w:w="4820" w:type="dxa"/>
            <w:tcBorders>
              <w:left w:val="single" w:sz="4" w:space="0" w:color="00000A"/>
              <w:bottom w:val="single" w:sz="4" w:space="0" w:color="00000A"/>
              <w:right w:val="single" w:sz="4" w:space="0" w:color="00000A"/>
            </w:tcBorders>
            <w:shd w:val="clear" w:color="auto" w:fill="FFFFFF"/>
            <w:tcMar>
              <w:left w:w="103" w:type="dxa"/>
            </w:tcMar>
          </w:tcPr>
          <w:p w14:paraId="27E1D786" w14:textId="77777777" w:rsidR="004752AA" w:rsidRPr="00084112" w:rsidRDefault="00862016" w:rsidP="00084112">
            <w:pPr>
              <w:pStyle w:val="NormalWeb"/>
              <w:tabs>
                <w:tab w:val="left" w:pos="371"/>
                <w:tab w:val="left" w:pos="800"/>
              </w:tabs>
              <w:spacing w:before="0" w:after="0"/>
              <w:jc w:val="both"/>
              <w:rPr>
                <w:sz w:val="20"/>
                <w:szCs w:val="20"/>
              </w:rPr>
            </w:pPr>
            <w:r w:rsidRPr="00084112">
              <w:rPr>
                <w:sz w:val="20"/>
                <w:szCs w:val="20"/>
              </w:rPr>
              <w:t>Busca opinião das pessoas da área ou instituições que são mais experientes sobre o ramo de atuação (pesquisa de mercado)</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15F7FD" w14:textId="63B08E52"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13,8</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D76340" w14:textId="0750DDD2"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37,9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076CE3" w14:textId="445A88B2"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34,5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E903C0" w14:textId="603AF279"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13,8</w:t>
            </w:r>
          </w:p>
        </w:tc>
        <w:tc>
          <w:tcPr>
            <w:tcW w:w="756" w:type="dxa"/>
            <w:tcBorders>
              <w:bottom w:val="single" w:sz="4" w:space="0" w:color="00000A"/>
              <w:right w:val="single" w:sz="4" w:space="0" w:color="00000A"/>
            </w:tcBorders>
            <w:shd w:val="clear" w:color="auto" w:fill="FFFFFF"/>
          </w:tcPr>
          <w:p w14:paraId="6A41BAEF"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6,3</w:t>
            </w:r>
          </w:p>
        </w:tc>
        <w:tc>
          <w:tcPr>
            <w:tcW w:w="872" w:type="dxa"/>
            <w:tcBorders>
              <w:bottom w:val="single" w:sz="4" w:space="0" w:color="00000A"/>
              <w:right w:val="single" w:sz="4" w:space="0" w:color="00000A"/>
            </w:tcBorders>
            <w:shd w:val="clear" w:color="auto" w:fill="FFFFFF"/>
          </w:tcPr>
          <w:p w14:paraId="76AD4906"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35,7</w:t>
            </w:r>
          </w:p>
        </w:tc>
        <w:tc>
          <w:tcPr>
            <w:tcW w:w="728" w:type="dxa"/>
            <w:tcBorders>
              <w:bottom w:val="single" w:sz="4" w:space="0" w:color="00000A"/>
              <w:right w:val="single" w:sz="4" w:space="0" w:color="00000A"/>
            </w:tcBorders>
            <w:shd w:val="clear" w:color="auto" w:fill="FFFFFF"/>
          </w:tcPr>
          <w:p w14:paraId="70D76217" w14:textId="77777777" w:rsidR="004752AA" w:rsidRPr="00084112" w:rsidRDefault="00862016" w:rsidP="00084112">
            <w:pPr>
              <w:pStyle w:val="NormalWeb"/>
              <w:tabs>
                <w:tab w:val="left" w:pos="371"/>
                <w:tab w:val="left" w:pos="800"/>
              </w:tabs>
              <w:spacing w:before="0" w:after="0"/>
              <w:jc w:val="center"/>
              <w:rPr>
                <w:sz w:val="20"/>
                <w:szCs w:val="20"/>
              </w:rPr>
            </w:pPr>
            <w:r w:rsidRPr="00084112">
              <w:rPr>
                <w:sz w:val="20"/>
                <w:szCs w:val="20"/>
              </w:rPr>
              <w:t>5,7%</w:t>
            </w:r>
          </w:p>
        </w:tc>
      </w:tr>
    </w:tbl>
    <w:p w14:paraId="1744CC53" w14:textId="0C512ABD" w:rsidR="004752AA" w:rsidRDefault="000A4AA6">
      <w:pPr>
        <w:pStyle w:val="Recuodecorpodetexto3"/>
        <w:ind w:firstLine="0"/>
      </w:pPr>
      <w:r>
        <w:rPr>
          <w:sz w:val="20"/>
        </w:rPr>
        <w:t>Fonte: da pesquisa (2016)</w:t>
      </w:r>
    </w:p>
    <w:p w14:paraId="455F5522" w14:textId="4E64C54B" w:rsidR="004752AA" w:rsidRDefault="00862016">
      <w:pPr>
        <w:pStyle w:val="Recuodecorpodetexto3"/>
        <w:ind w:firstLine="0"/>
      </w:pPr>
      <w:r>
        <w:rPr>
          <w:sz w:val="20"/>
        </w:rPr>
        <w:t>Legenda: S (sempre), AS (às vezes), R (raramente), N (Nunca) e CV (coeficiente de variação: DP/Média)</w:t>
      </w:r>
    </w:p>
    <w:p w14:paraId="4DD41C85" w14:textId="77777777" w:rsidR="00AE002D" w:rsidRDefault="00862016">
      <w:pPr>
        <w:pStyle w:val="Pargrafo"/>
        <w:ind w:firstLine="0"/>
      </w:pPr>
      <w:r>
        <w:tab/>
      </w:r>
    </w:p>
    <w:p w14:paraId="27E352E8" w14:textId="77777777" w:rsidR="00AE002D" w:rsidRDefault="00AE002D" w:rsidP="00AE002D">
      <w:pPr>
        <w:pStyle w:val="Padro"/>
        <w:spacing w:line="360" w:lineRule="auto"/>
      </w:pPr>
      <w:r>
        <w:tab/>
        <w:t xml:space="preserve">A administração da produção trata da maneira pela qual as organizações produzem bens e serviços (SLACK </w:t>
      </w:r>
      <w:r>
        <w:rPr>
          <w:i/>
        </w:rPr>
        <w:t>et al.</w:t>
      </w:r>
      <w:r>
        <w:t xml:space="preserve">, 2002); sendo assim, 71,4% dos entrevistados afirmam conhecer sua capacidade de prestação de serviços (Quadro 3). Das empresas consultadas, 50% se organizam internamente quanto aos procedimentos adotados para atendimento; 64,3% realizam suas atividades com algum tipo de padronização com o intuito de garantir a qualidade e a rapidez; 64,3% controlam sempre a qualidade dos serviços; e 67,9% toma providências necessárias e urgentes para o reparo de erros técnicos ou de atendimento ao cliente. </w:t>
      </w:r>
    </w:p>
    <w:p w14:paraId="5F6A03D9" w14:textId="77777777" w:rsidR="00AE002D" w:rsidRDefault="00AE002D" w:rsidP="00AE002D">
      <w:pPr>
        <w:pStyle w:val="Padro"/>
        <w:spacing w:line="360" w:lineRule="auto"/>
      </w:pPr>
      <w:r>
        <w:tab/>
        <w:t xml:space="preserve">O planejamento da produção é um conjunto de ações inter-relacionadas que objetiva direcionar o processo produtivo da empresa e coordená-lo com os objetivos do cliente (POZO, 2004) e, de acordo com os dados obtidos na pesquisa, 57,1% dos entrevistados buscam constantemente a melhoria da forma de executar as atividades relacionadas à prestação de serviços. </w:t>
      </w:r>
    </w:p>
    <w:p w14:paraId="0122785F" w14:textId="77777777" w:rsidR="00AE002D" w:rsidRDefault="00AE002D" w:rsidP="00AE002D">
      <w:pPr>
        <w:pStyle w:val="Padro"/>
        <w:spacing w:line="360" w:lineRule="auto"/>
      </w:pPr>
      <w:r>
        <w:tab/>
        <w:t>A escolha dos fornecedores tem grande importância no planejamento da empresa e é preciso descobrir quem são, onde se localizam e quais são os mais adequados para o seu negócio. Com base nisto, os entrevistados foram questionados sobre este assunto e, segundo 75% deles, suas empresas têm fontes seguras de suprimento (maior média obtida, 9,2). Desenvolver bons relacionamentos com fornecedores de excelência são prioridades competitivas que farão com que a organização consiga reduzir custos, ter pontualidade na entrega dos serviços ou até de produtos adquiridos; e assim, dos gestores entrevistados, 60,7% têm facilidade de negociar com os fornecedores, e 46,4% têm a estrutura interna apropriada para a realização de forma adequada de suas atividades.</w:t>
      </w:r>
    </w:p>
    <w:p w14:paraId="5EA715E7" w14:textId="3E3F4D23" w:rsidR="00AE002D" w:rsidRDefault="00AE002D" w:rsidP="00AE002D">
      <w:pPr>
        <w:pStyle w:val="Pargrafo"/>
        <w:ind w:firstLine="0"/>
      </w:pPr>
    </w:p>
    <w:p w14:paraId="4B002BF0" w14:textId="560DD578" w:rsidR="004752AA" w:rsidRDefault="004752AA">
      <w:pPr>
        <w:pStyle w:val="Pargrafo"/>
        <w:ind w:firstLine="0"/>
      </w:pPr>
    </w:p>
    <w:p w14:paraId="60A27B0A" w14:textId="77777777" w:rsidR="004752AA" w:rsidRDefault="004752AA">
      <w:pPr>
        <w:pStyle w:val="Pargrafo"/>
        <w:ind w:firstLine="0"/>
      </w:pPr>
    </w:p>
    <w:p w14:paraId="34149DD7" w14:textId="77777777" w:rsidR="004752AA" w:rsidRDefault="00862016">
      <w:pPr>
        <w:pStyle w:val="Legenda"/>
        <w:spacing w:before="0" w:after="0"/>
        <w:jc w:val="both"/>
      </w:pPr>
      <w:r>
        <w:lastRenderedPageBreak/>
        <w:t>Quadro 3 – Diagnóstico na área de produção</w:t>
      </w:r>
    </w:p>
    <w:tbl>
      <w:tblPr>
        <w:tblW w:w="922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025"/>
        <w:gridCol w:w="711"/>
        <w:gridCol w:w="713"/>
        <w:gridCol w:w="712"/>
        <w:gridCol w:w="710"/>
        <w:gridCol w:w="756"/>
        <w:gridCol w:w="873"/>
        <w:gridCol w:w="728"/>
      </w:tblGrid>
      <w:tr w:rsidR="004752AA" w14:paraId="0BACEC87" w14:textId="77777777">
        <w:trPr>
          <w:trHeight w:val="134"/>
        </w:trPr>
        <w:tc>
          <w:tcPr>
            <w:tcW w:w="4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F80BE3" w14:textId="77777777" w:rsidR="004752AA" w:rsidRDefault="00862016">
            <w:pPr>
              <w:pStyle w:val="Padro"/>
              <w:jc w:val="center"/>
            </w:pPr>
            <w:r>
              <w:rPr>
                <w:b/>
                <w:sz w:val="20"/>
              </w:rPr>
              <w:t>Área de Produção</w:t>
            </w:r>
          </w:p>
        </w:tc>
        <w:tc>
          <w:tcPr>
            <w:tcW w:w="713" w:type="dxa"/>
            <w:tcBorders>
              <w:top w:val="single" w:sz="4" w:space="0" w:color="00000A"/>
              <w:bottom w:val="single" w:sz="4" w:space="0" w:color="00000A"/>
              <w:right w:val="single" w:sz="4" w:space="0" w:color="00000A"/>
            </w:tcBorders>
            <w:shd w:val="clear" w:color="auto" w:fill="FFFFFF"/>
          </w:tcPr>
          <w:p w14:paraId="67ECC194" w14:textId="77777777" w:rsidR="004752AA" w:rsidRDefault="00862016">
            <w:pPr>
              <w:pStyle w:val="Padro"/>
              <w:jc w:val="center"/>
            </w:pPr>
            <w:r>
              <w:rPr>
                <w:b/>
                <w:sz w:val="20"/>
              </w:rPr>
              <w:t>S</w:t>
            </w:r>
          </w:p>
        </w:tc>
        <w:tc>
          <w:tcPr>
            <w:tcW w:w="715" w:type="dxa"/>
            <w:tcBorders>
              <w:top w:val="single" w:sz="4" w:space="0" w:color="00000A"/>
              <w:bottom w:val="single" w:sz="4" w:space="0" w:color="00000A"/>
              <w:right w:val="single" w:sz="4" w:space="0" w:color="00000A"/>
            </w:tcBorders>
            <w:shd w:val="clear" w:color="auto" w:fill="FFFFFF"/>
          </w:tcPr>
          <w:p w14:paraId="00CB3ADD" w14:textId="77777777" w:rsidR="004752AA" w:rsidRDefault="00862016">
            <w:pPr>
              <w:pStyle w:val="Padro"/>
              <w:jc w:val="center"/>
            </w:pPr>
            <w:r>
              <w:rPr>
                <w:b/>
                <w:sz w:val="20"/>
              </w:rPr>
              <w:t>AS</w:t>
            </w:r>
          </w:p>
        </w:tc>
        <w:tc>
          <w:tcPr>
            <w:tcW w:w="714" w:type="dxa"/>
            <w:tcBorders>
              <w:top w:val="single" w:sz="4" w:space="0" w:color="00000A"/>
              <w:bottom w:val="single" w:sz="4" w:space="0" w:color="00000A"/>
              <w:right w:val="single" w:sz="4" w:space="0" w:color="00000A"/>
            </w:tcBorders>
            <w:shd w:val="clear" w:color="auto" w:fill="FFFFFF"/>
          </w:tcPr>
          <w:p w14:paraId="0F9DD993" w14:textId="77777777" w:rsidR="004752AA" w:rsidRDefault="00862016">
            <w:pPr>
              <w:pStyle w:val="Padro"/>
              <w:jc w:val="center"/>
            </w:pPr>
            <w:r>
              <w:rPr>
                <w:b/>
                <w:sz w:val="20"/>
              </w:rPr>
              <w:t>R</w:t>
            </w:r>
          </w:p>
        </w:tc>
        <w:tc>
          <w:tcPr>
            <w:tcW w:w="713" w:type="dxa"/>
            <w:tcBorders>
              <w:top w:val="single" w:sz="4" w:space="0" w:color="00000A"/>
              <w:bottom w:val="single" w:sz="4" w:space="0" w:color="00000A"/>
              <w:right w:val="single" w:sz="4" w:space="0" w:color="00000A"/>
            </w:tcBorders>
            <w:shd w:val="clear" w:color="auto" w:fill="FFFFFF"/>
          </w:tcPr>
          <w:p w14:paraId="35B0931A" w14:textId="77777777" w:rsidR="004752AA" w:rsidRDefault="00862016">
            <w:pPr>
              <w:pStyle w:val="Padro"/>
              <w:jc w:val="center"/>
            </w:pPr>
            <w:r>
              <w:rPr>
                <w:b/>
                <w:sz w:val="20"/>
              </w:rPr>
              <w:t>N</w:t>
            </w:r>
          </w:p>
        </w:tc>
        <w:tc>
          <w:tcPr>
            <w:tcW w:w="713" w:type="dxa"/>
            <w:tcBorders>
              <w:top w:val="single" w:sz="4" w:space="0" w:color="00000A"/>
              <w:bottom w:val="single" w:sz="4" w:space="0" w:color="00000A"/>
              <w:right w:val="single" w:sz="4" w:space="0" w:color="00000A"/>
            </w:tcBorders>
            <w:shd w:val="clear" w:color="auto" w:fill="FFFFFF"/>
          </w:tcPr>
          <w:p w14:paraId="5208225A" w14:textId="77777777" w:rsidR="004752AA" w:rsidRDefault="00862016">
            <w:pPr>
              <w:pStyle w:val="Padro"/>
              <w:jc w:val="center"/>
            </w:pPr>
            <w:r>
              <w:rPr>
                <w:b/>
                <w:sz w:val="20"/>
              </w:rPr>
              <w:t>Média</w:t>
            </w:r>
          </w:p>
        </w:tc>
        <w:tc>
          <w:tcPr>
            <w:tcW w:w="874" w:type="dxa"/>
            <w:tcBorders>
              <w:top w:val="single" w:sz="4" w:space="0" w:color="00000A"/>
              <w:bottom w:val="single" w:sz="4" w:space="0" w:color="00000A"/>
              <w:right w:val="single" w:sz="4" w:space="0" w:color="00000A"/>
            </w:tcBorders>
            <w:shd w:val="clear" w:color="auto" w:fill="FFFFFF"/>
          </w:tcPr>
          <w:p w14:paraId="1D1AA705" w14:textId="77777777" w:rsidR="004752AA" w:rsidRDefault="00862016">
            <w:pPr>
              <w:pStyle w:val="Padro"/>
              <w:jc w:val="center"/>
            </w:pPr>
            <w:r>
              <w:rPr>
                <w:b/>
                <w:sz w:val="20"/>
              </w:rPr>
              <w:t>Desvio Padrão</w:t>
            </w:r>
          </w:p>
        </w:tc>
        <w:tc>
          <w:tcPr>
            <w:tcW w:w="726" w:type="dxa"/>
            <w:tcBorders>
              <w:top w:val="single" w:sz="4" w:space="0" w:color="00000A"/>
              <w:bottom w:val="single" w:sz="4" w:space="0" w:color="00000A"/>
              <w:right w:val="single" w:sz="4" w:space="0" w:color="00000A"/>
            </w:tcBorders>
            <w:shd w:val="clear" w:color="auto" w:fill="FFFFFF"/>
          </w:tcPr>
          <w:p w14:paraId="228639DE" w14:textId="77777777" w:rsidR="004752AA" w:rsidRDefault="004752AA">
            <w:pPr>
              <w:pStyle w:val="Padro"/>
              <w:jc w:val="center"/>
            </w:pPr>
          </w:p>
          <w:p w14:paraId="1266C554" w14:textId="77777777" w:rsidR="004752AA" w:rsidRDefault="00862016">
            <w:pPr>
              <w:pStyle w:val="Padro"/>
              <w:jc w:val="center"/>
            </w:pPr>
            <w:r>
              <w:rPr>
                <w:b/>
                <w:sz w:val="20"/>
              </w:rPr>
              <w:t>CV</w:t>
            </w:r>
          </w:p>
        </w:tc>
      </w:tr>
      <w:tr w:rsidR="004752AA" w14:paraId="7FE4B9C2"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03FAB5B0" w14:textId="77777777" w:rsidR="004752AA" w:rsidRDefault="00862016">
            <w:pPr>
              <w:pStyle w:val="NormalWeb"/>
              <w:jc w:val="both"/>
            </w:pPr>
            <w:r>
              <w:rPr>
                <w:sz w:val="20"/>
                <w:szCs w:val="20"/>
              </w:rPr>
              <w:t>Tem fontes seguras e estáveis de suprimento (fornecedores)</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18CEB8" w14:textId="689E8F73" w:rsidR="004752AA" w:rsidRDefault="00862016">
            <w:pPr>
              <w:pStyle w:val="NormalWeb"/>
              <w:jc w:val="center"/>
            </w:pPr>
            <w:r>
              <w:rPr>
                <w:sz w:val="20"/>
                <w:szCs w:val="20"/>
              </w:rPr>
              <w:t>75,0</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BF4203" w14:textId="25F22577" w:rsidR="004752AA" w:rsidRDefault="00862016">
            <w:pPr>
              <w:pStyle w:val="NormalWeb"/>
              <w:jc w:val="center"/>
            </w:pPr>
            <w:r>
              <w:rPr>
                <w:sz w:val="20"/>
                <w:szCs w:val="20"/>
              </w:rPr>
              <w:t>17,9</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542668" w14:textId="55941547" w:rsidR="004752AA" w:rsidRDefault="00862016">
            <w:pPr>
              <w:pStyle w:val="NormalWeb"/>
              <w:jc w:val="center"/>
            </w:pPr>
            <w:r>
              <w:rPr>
                <w:sz w:val="20"/>
                <w:szCs w:val="20"/>
              </w:rPr>
              <w:t>7,1</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526243" w14:textId="2D0136D6"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70906F31" w14:textId="77777777" w:rsidR="004752AA" w:rsidRDefault="00862016">
            <w:pPr>
              <w:pStyle w:val="NormalWeb"/>
              <w:jc w:val="center"/>
            </w:pPr>
            <w:r>
              <w:rPr>
                <w:sz w:val="20"/>
                <w:szCs w:val="20"/>
              </w:rPr>
              <w:t>9,2</w:t>
            </w:r>
          </w:p>
        </w:tc>
        <w:tc>
          <w:tcPr>
            <w:tcW w:w="874" w:type="dxa"/>
            <w:tcBorders>
              <w:bottom w:val="single" w:sz="4" w:space="0" w:color="00000A"/>
              <w:right w:val="single" w:sz="4" w:space="0" w:color="00000A"/>
            </w:tcBorders>
            <w:shd w:val="clear" w:color="auto" w:fill="FFFFFF"/>
          </w:tcPr>
          <w:p w14:paraId="7006963F" w14:textId="79E3343E" w:rsidR="004752AA" w:rsidRDefault="00AE002D">
            <w:pPr>
              <w:pStyle w:val="NormalWeb"/>
              <w:jc w:val="center"/>
            </w:pPr>
            <w:r>
              <w:rPr>
                <w:sz w:val="20"/>
                <w:szCs w:val="20"/>
              </w:rPr>
              <w:t>1,21</w:t>
            </w:r>
          </w:p>
        </w:tc>
        <w:tc>
          <w:tcPr>
            <w:tcW w:w="726" w:type="dxa"/>
            <w:tcBorders>
              <w:bottom w:val="single" w:sz="4" w:space="0" w:color="00000A"/>
              <w:right w:val="single" w:sz="4" w:space="0" w:color="00000A"/>
            </w:tcBorders>
            <w:shd w:val="clear" w:color="auto" w:fill="FFFFFF"/>
          </w:tcPr>
          <w:p w14:paraId="47BEDB02" w14:textId="77777777" w:rsidR="004752AA" w:rsidRDefault="00862016">
            <w:pPr>
              <w:pStyle w:val="NormalWeb"/>
              <w:jc w:val="center"/>
            </w:pPr>
            <w:r>
              <w:rPr>
                <w:sz w:val="20"/>
                <w:szCs w:val="20"/>
              </w:rPr>
              <w:t>13,2%</w:t>
            </w:r>
          </w:p>
        </w:tc>
      </w:tr>
      <w:tr w:rsidR="004752AA" w14:paraId="1DC828F3"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04B7461C" w14:textId="77777777" w:rsidR="004752AA" w:rsidRDefault="00862016">
            <w:pPr>
              <w:pStyle w:val="NormalWeb"/>
              <w:jc w:val="both"/>
            </w:pPr>
            <w:r>
              <w:rPr>
                <w:sz w:val="20"/>
                <w:szCs w:val="20"/>
              </w:rPr>
              <w:t>Conhece sua capacidade de prestação de serviços (controle de produção)</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0952C1" w14:textId="22A174C1" w:rsidR="004752AA" w:rsidRDefault="00862016">
            <w:pPr>
              <w:pStyle w:val="NormalWeb"/>
              <w:jc w:val="center"/>
            </w:pPr>
            <w:r>
              <w:rPr>
                <w:sz w:val="20"/>
                <w:szCs w:val="20"/>
              </w:rPr>
              <w:t>71,4</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B85A88" w14:textId="2708CEC1" w:rsidR="004752AA" w:rsidRDefault="00862016">
            <w:pPr>
              <w:pStyle w:val="NormalWeb"/>
              <w:jc w:val="center"/>
            </w:pPr>
            <w:r>
              <w:rPr>
                <w:sz w:val="20"/>
                <w:szCs w:val="20"/>
              </w:rPr>
              <w:t>21,4</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75D185" w14:textId="17F09643" w:rsidR="004752AA" w:rsidRDefault="00862016">
            <w:pPr>
              <w:pStyle w:val="NormalWeb"/>
              <w:jc w:val="center"/>
            </w:pPr>
            <w:r>
              <w:rPr>
                <w:sz w:val="20"/>
                <w:szCs w:val="20"/>
              </w:rPr>
              <w:t>7,1</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F3CB69" w14:textId="03C13B25"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56CF4ACB" w14:textId="77777777" w:rsidR="004752AA" w:rsidRDefault="00862016">
            <w:pPr>
              <w:pStyle w:val="NormalWeb"/>
              <w:jc w:val="center"/>
            </w:pPr>
            <w:r>
              <w:rPr>
                <w:sz w:val="20"/>
                <w:szCs w:val="20"/>
              </w:rPr>
              <w:t>9,1</w:t>
            </w:r>
          </w:p>
        </w:tc>
        <w:tc>
          <w:tcPr>
            <w:tcW w:w="874" w:type="dxa"/>
            <w:tcBorders>
              <w:bottom w:val="single" w:sz="4" w:space="0" w:color="00000A"/>
              <w:right w:val="single" w:sz="4" w:space="0" w:color="00000A"/>
            </w:tcBorders>
            <w:shd w:val="clear" w:color="auto" w:fill="FFFFFF"/>
          </w:tcPr>
          <w:p w14:paraId="69752ACE" w14:textId="6FE2712D" w:rsidR="004752AA" w:rsidRDefault="00862016">
            <w:pPr>
              <w:pStyle w:val="NormalWeb"/>
              <w:jc w:val="center"/>
            </w:pPr>
            <w:r>
              <w:rPr>
                <w:sz w:val="20"/>
                <w:szCs w:val="20"/>
              </w:rPr>
              <w:t>1</w:t>
            </w:r>
            <w:r w:rsidR="00AE002D">
              <w:rPr>
                <w:sz w:val="20"/>
                <w:szCs w:val="20"/>
              </w:rPr>
              <w:t>,14</w:t>
            </w:r>
          </w:p>
        </w:tc>
        <w:tc>
          <w:tcPr>
            <w:tcW w:w="726" w:type="dxa"/>
            <w:tcBorders>
              <w:bottom w:val="single" w:sz="4" w:space="0" w:color="00000A"/>
              <w:right w:val="single" w:sz="4" w:space="0" w:color="00000A"/>
            </w:tcBorders>
            <w:shd w:val="clear" w:color="auto" w:fill="FFFFFF"/>
          </w:tcPr>
          <w:p w14:paraId="4EF8119A" w14:textId="77777777" w:rsidR="004752AA" w:rsidRDefault="00862016">
            <w:pPr>
              <w:pStyle w:val="NormalWeb"/>
              <w:jc w:val="center"/>
            </w:pPr>
            <w:r>
              <w:rPr>
                <w:sz w:val="20"/>
                <w:szCs w:val="20"/>
              </w:rPr>
              <w:t>12,6%</w:t>
            </w:r>
          </w:p>
        </w:tc>
      </w:tr>
      <w:tr w:rsidR="004752AA" w14:paraId="03B006E1"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22D7AA40" w14:textId="77777777" w:rsidR="004752AA" w:rsidRDefault="00862016">
            <w:pPr>
              <w:pStyle w:val="NormalWeb"/>
              <w:jc w:val="both"/>
            </w:pPr>
            <w:r>
              <w:rPr>
                <w:sz w:val="20"/>
                <w:szCs w:val="20"/>
              </w:rPr>
              <w:t>Toma as providências necessárias e urgentes para o reparo de erros técnicos ou de atendimento ao cliente (reclamação, por exemplo)</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AB2707" w14:textId="2706B3C3" w:rsidR="004752AA" w:rsidRDefault="00862016">
            <w:pPr>
              <w:pStyle w:val="NormalWeb"/>
              <w:jc w:val="center"/>
            </w:pPr>
            <w:r>
              <w:rPr>
                <w:sz w:val="20"/>
                <w:szCs w:val="20"/>
              </w:rPr>
              <w:t>67,9</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04FFDA" w14:textId="472B17F5" w:rsidR="004752AA" w:rsidRDefault="00862016">
            <w:pPr>
              <w:pStyle w:val="NormalWeb"/>
              <w:jc w:val="center"/>
            </w:pPr>
            <w:r>
              <w:rPr>
                <w:sz w:val="20"/>
                <w:szCs w:val="20"/>
              </w:rPr>
              <w:t>28,6</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D80C88" w14:textId="5B42DCDB" w:rsidR="004752AA" w:rsidRDefault="00862016">
            <w:pPr>
              <w:pStyle w:val="NormalWeb"/>
              <w:jc w:val="center"/>
            </w:pPr>
            <w:r>
              <w:rPr>
                <w:sz w:val="20"/>
                <w:szCs w:val="20"/>
              </w:rPr>
              <w:t>3,6</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65C268" w14:textId="2F1FA902"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1EDFD325" w14:textId="77777777" w:rsidR="004752AA" w:rsidRDefault="00862016">
            <w:pPr>
              <w:pStyle w:val="NormalWeb"/>
              <w:jc w:val="center"/>
            </w:pPr>
            <w:r>
              <w:rPr>
                <w:sz w:val="20"/>
                <w:szCs w:val="20"/>
              </w:rPr>
              <w:t>9,1</w:t>
            </w:r>
          </w:p>
        </w:tc>
        <w:tc>
          <w:tcPr>
            <w:tcW w:w="874" w:type="dxa"/>
            <w:tcBorders>
              <w:bottom w:val="single" w:sz="4" w:space="0" w:color="00000A"/>
              <w:right w:val="single" w:sz="4" w:space="0" w:color="00000A"/>
            </w:tcBorders>
            <w:shd w:val="clear" w:color="auto" w:fill="FFFFFF"/>
          </w:tcPr>
          <w:p w14:paraId="0BB3F13C" w14:textId="4152DE73" w:rsidR="004752AA" w:rsidRDefault="00AE002D">
            <w:pPr>
              <w:pStyle w:val="NormalWeb"/>
              <w:jc w:val="center"/>
            </w:pPr>
            <w:r>
              <w:rPr>
                <w:sz w:val="20"/>
                <w:szCs w:val="20"/>
              </w:rPr>
              <w:t>1,09</w:t>
            </w:r>
          </w:p>
        </w:tc>
        <w:tc>
          <w:tcPr>
            <w:tcW w:w="726" w:type="dxa"/>
            <w:tcBorders>
              <w:bottom w:val="single" w:sz="4" w:space="0" w:color="00000A"/>
              <w:right w:val="single" w:sz="4" w:space="0" w:color="00000A"/>
            </w:tcBorders>
            <w:shd w:val="clear" w:color="auto" w:fill="FFFFFF"/>
          </w:tcPr>
          <w:p w14:paraId="113A4685" w14:textId="77777777" w:rsidR="004752AA" w:rsidRDefault="00862016">
            <w:pPr>
              <w:pStyle w:val="NormalWeb"/>
              <w:jc w:val="center"/>
            </w:pPr>
            <w:r>
              <w:rPr>
                <w:sz w:val="20"/>
                <w:szCs w:val="20"/>
              </w:rPr>
              <w:t>12,0%</w:t>
            </w:r>
          </w:p>
        </w:tc>
      </w:tr>
      <w:tr w:rsidR="004752AA" w14:paraId="1243863A"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13049FD0" w14:textId="77777777" w:rsidR="004752AA" w:rsidRDefault="00862016">
            <w:pPr>
              <w:pStyle w:val="NormalWeb"/>
              <w:jc w:val="both"/>
            </w:pPr>
            <w:r>
              <w:rPr>
                <w:sz w:val="20"/>
                <w:szCs w:val="20"/>
              </w:rPr>
              <w:t>Realiza suas atividades com algum tipo de padronização para garantir a qualidade e rapidez (controle de produção)</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739946" w14:textId="6CA37755" w:rsidR="004752AA" w:rsidRDefault="00862016">
            <w:pPr>
              <w:pStyle w:val="NormalWeb"/>
              <w:jc w:val="center"/>
            </w:pPr>
            <w:r>
              <w:rPr>
                <w:sz w:val="20"/>
                <w:szCs w:val="20"/>
              </w:rPr>
              <w:t>64,3</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CBDA6F" w14:textId="5625EE44" w:rsidR="004752AA" w:rsidRDefault="00862016">
            <w:pPr>
              <w:pStyle w:val="NormalWeb"/>
              <w:jc w:val="center"/>
            </w:pPr>
            <w:r>
              <w:rPr>
                <w:sz w:val="20"/>
                <w:szCs w:val="20"/>
              </w:rPr>
              <w:t>21,4</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87C384" w14:textId="0832803F" w:rsidR="004752AA" w:rsidRDefault="00862016">
            <w:pPr>
              <w:pStyle w:val="NormalWeb"/>
              <w:jc w:val="center"/>
            </w:pPr>
            <w:r>
              <w:rPr>
                <w:sz w:val="20"/>
                <w:szCs w:val="20"/>
              </w:rPr>
              <w:t>10,7</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648E13" w14:textId="146EA6B0" w:rsidR="004752AA" w:rsidRDefault="00862016">
            <w:pPr>
              <w:pStyle w:val="NormalWeb"/>
              <w:jc w:val="center"/>
            </w:pPr>
            <w:r>
              <w:rPr>
                <w:sz w:val="20"/>
                <w:szCs w:val="20"/>
              </w:rPr>
              <w:t>3,6</w:t>
            </w:r>
          </w:p>
        </w:tc>
        <w:tc>
          <w:tcPr>
            <w:tcW w:w="713" w:type="dxa"/>
            <w:tcBorders>
              <w:bottom w:val="single" w:sz="4" w:space="0" w:color="00000A"/>
              <w:right w:val="single" w:sz="4" w:space="0" w:color="00000A"/>
            </w:tcBorders>
            <w:shd w:val="clear" w:color="auto" w:fill="FFFFFF"/>
          </w:tcPr>
          <w:p w14:paraId="56AB30B0" w14:textId="77777777" w:rsidR="004752AA" w:rsidRDefault="00862016">
            <w:pPr>
              <w:pStyle w:val="NormalWeb"/>
              <w:jc w:val="center"/>
            </w:pPr>
            <w:r>
              <w:rPr>
                <w:sz w:val="20"/>
                <w:szCs w:val="20"/>
              </w:rPr>
              <w:t>8,7</w:t>
            </w:r>
          </w:p>
        </w:tc>
        <w:tc>
          <w:tcPr>
            <w:tcW w:w="874" w:type="dxa"/>
            <w:tcBorders>
              <w:bottom w:val="single" w:sz="4" w:space="0" w:color="00000A"/>
              <w:right w:val="single" w:sz="4" w:space="0" w:color="00000A"/>
            </w:tcBorders>
            <w:shd w:val="clear" w:color="auto" w:fill="FFFFFF"/>
          </w:tcPr>
          <w:p w14:paraId="0077BC37" w14:textId="4A660FE5" w:rsidR="004752AA" w:rsidRDefault="00AE002D">
            <w:pPr>
              <w:pStyle w:val="NormalWeb"/>
              <w:jc w:val="center"/>
            </w:pPr>
            <w:r>
              <w:rPr>
                <w:sz w:val="20"/>
                <w:szCs w:val="20"/>
              </w:rPr>
              <w:t>1,00</w:t>
            </w:r>
          </w:p>
        </w:tc>
        <w:tc>
          <w:tcPr>
            <w:tcW w:w="726" w:type="dxa"/>
            <w:tcBorders>
              <w:bottom w:val="single" w:sz="4" w:space="0" w:color="00000A"/>
              <w:right w:val="single" w:sz="4" w:space="0" w:color="00000A"/>
            </w:tcBorders>
            <w:shd w:val="clear" w:color="auto" w:fill="FFFFFF"/>
          </w:tcPr>
          <w:p w14:paraId="0C7C2927" w14:textId="77777777" w:rsidR="004752AA" w:rsidRDefault="00862016">
            <w:pPr>
              <w:pStyle w:val="NormalWeb"/>
              <w:jc w:val="center"/>
            </w:pPr>
            <w:r>
              <w:rPr>
                <w:sz w:val="20"/>
                <w:szCs w:val="20"/>
              </w:rPr>
              <w:t>11,7%</w:t>
            </w:r>
          </w:p>
        </w:tc>
      </w:tr>
      <w:tr w:rsidR="004752AA" w14:paraId="64498034"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438121DE" w14:textId="77777777" w:rsidR="004752AA" w:rsidRDefault="00862016">
            <w:pPr>
              <w:pStyle w:val="NormalWeb"/>
              <w:jc w:val="both"/>
            </w:pPr>
            <w:r>
              <w:rPr>
                <w:sz w:val="20"/>
                <w:szCs w:val="20"/>
              </w:rPr>
              <w:t>Controla a qualidade dos serviços (controle de produção)</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FD2C15" w14:textId="73FD7172" w:rsidR="004752AA" w:rsidRDefault="00862016">
            <w:pPr>
              <w:pStyle w:val="NormalWeb"/>
              <w:jc w:val="center"/>
            </w:pPr>
            <w:r>
              <w:rPr>
                <w:sz w:val="20"/>
                <w:szCs w:val="20"/>
              </w:rPr>
              <w:t>64,3</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10F79" w14:textId="5CF61581" w:rsidR="004752AA" w:rsidRDefault="00862016">
            <w:pPr>
              <w:pStyle w:val="NormalWeb"/>
              <w:jc w:val="center"/>
            </w:pPr>
            <w:r>
              <w:rPr>
                <w:sz w:val="20"/>
                <w:szCs w:val="20"/>
              </w:rPr>
              <w:t>32,1</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0B79BC" w14:textId="67A3CFB3" w:rsidR="004752AA" w:rsidRDefault="00862016">
            <w:pPr>
              <w:pStyle w:val="NormalWeb"/>
              <w:jc w:val="center"/>
            </w:pPr>
            <w:r>
              <w:rPr>
                <w:sz w:val="20"/>
                <w:szCs w:val="20"/>
              </w:rPr>
              <w:t>3,6</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4A06E6" w14:textId="1263FE11"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63F78B15" w14:textId="77777777" w:rsidR="004752AA" w:rsidRDefault="00862016">
            <w:pPr>
              <w:pStyle w:val="NormalWeb"/>
              <w:jc w:val="center"/>
            </w:pPr>
            <w:r>
              <w:rPr>
                <w:sz w:val="20"/>
                <w:szCs w:val="20"/>
              </w:rPr>
              <w:t>9,0</w:t>
            </w:r>
          </w:p>
        </w:tc>
        <w:tc>
          <w:tcPr>
            <w:tcW w:w="874" w:type="dxa"/>
            <w:tcBorders>
              <w:bottom w:val="single" w:sz="4" w:space="0" w:color="00000A"/>
              <w:right w:val="single" w:sz="4" w:space="0" w:color="00000A"/>
            </w:tcBorders>
            <w:shd w:val="clear" w:color="auto" w:fill="FFFFFF"/>
          </w:tcPr>
          <w:p w14:paraId="2A9F8331" w14:textId="53C0F9F6" w:rsidR="004752AA" w:rsidRDefault="00862016">
            <w:pPr>
              <w:pStyle w:val="NormalWeb"/>
              <w:jc w:val="center"/>
            </w:pPr>
            <w:r>
              <w:rPr>
                <w:sz w:val="20"/>
                <w:szCs w:val="20"/>
              </w:rPr>
              <w:t>1</w:t>
            </w:r>
            <w:r w:rsidR="00AE002D">
              <w:rPr>
                <w:sz w:val="20"/>
                <w:szCs w:val="20"/>
              </w:rPr>
              <w:t>,03</w:t>
            </w:r>
          </w:p>
        </w:tc>
        <w:tc>
          <w:tcPr>
            <w:tcW w:w="726" w:type="dxa"/>
            <w:tcBorders>
              <w:bottom w:val="single" w:sz="4" w:space="0" w:color="00000A"/>
              <w:right w:val="single" w:sz="4" w:space="0" w:color="00000A"/>
            </w:tcBorders>
            <w:shd w:val="clear" w:color="auto" w:fill="FFFFFF"/>
          </w:tcPr>
          <w:p w14:paraId="4478AB1E" w14:textId="77777777" w:rsidR="004752AA" w:rsidRDefault="00862016">
            <w:pPr>
              <w:pStyle w:val="NormalWeb"/>
              <w:jc w:val="center"/>
            </w:pPr>
            <w:r>
              <w:rPr>
                <w:sz w:val="20"/>
                <w:szCs w:val="20"/>
              </w:rPr>
              <w:t>11,5%</w:t>
            </w:r>
          </w:p>
        </w:tc>
      </w:tr>
      <w:tr w:rsidR="004752AA" w14:paraId="1723C5FE"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72C830B7" w14:textId="77777777" w:rsidR="004752AA" w:rsidRDefault="00862016">
            <w:pPr>
              <w:pStyle w:val="NormalWeb"/>
              <w:jc w:val="both"/>
            </w:pPr>
            <w:r>
              <w:rPr>
                <w:sz w:val="20"/>
                <w:szCs w:val="20"/>
              </w:rPr>
              <w:t>Tem facilidade de negociar com os fornecedores (política de compras)</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01D6EB" w14:textId="21168534" w:rsidR="004752AA" w:rsidRDefault="00862016">
            <w:pPr>
              <w:pStyle w:val="NormalWeb"/>
              <w:jc w:val="center"/>
            </w:pPr>
            <w:r>
              <w:rPr>
                <w:sz w:val="20"/>
                <w:szCs w:val="20"/>
              </w:rPr>
              <w:t>60,7</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9EA15B" w14:textId="7800EA1D" w:rsidR="004752AA" w:rsidRDefault="00862016">
            <w:pPr>
              <w:pStyle w:val="NormalWeb"/>
              <w:jc w:val="center"/>
            </w:pPr>
            <w:r>
              <w:rPr>
                <w:sz w:val="20"/>
                <w:szCs w:val="20"/>
              </w:rPr>
              <w:t>35,7</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A0EB71" w14:textId="56224CA6" w:rsidR="004752AA" w:rsidRDefault="00862016">
            <w:pPr>
              <w:pStyle w:val="NormalWeb"/>
              <w:jc w:val="center"/>
            </w:pPr>
            <w:r>
              <w:rPr>
                <w:sz w:val="20"/>
                <w:szCs w:val="20"/>
              </w:rPr>
              <w:t>3,6</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74F72F" w14:textId="7CE36EB7"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543BBB90" w14:textId="77777777" w:rsidR="004752AA" w:rsidRDefault="00862016">
            <w:pPr>
              <w:pStyle w:val="NormalWeb"/>
              <w:jc w:val="center"/>
            </w:pPr>
            <w:r>
              <w:rPr>
                <w:sz w:val="20"/>
                <w:szCs w:val="20"/>
              </w:rPr>
              <w:t>8,9</w:t>
            </w:r>
          </w:p>
        </w:tc>
        <w:tc>
          <w:tcPr>
            <w:tcW w:w="874" w:type="dxa"/>
            <w:tcBorders>
              <w:bottom w:val="single" w:sz="4" w:space="0" w:color="00000A"/>
              <w:right w:val="single" w:sz="4" w:space="0" w:color="00000A"/>
            </w:tcBorders>
            <w:shd w:val="clear" w:color="auto" w:fill="FFFFFF"/>
          </w:tcPr>
          <w:p w14:paraId="129755F6" w14:textId="0F628185" w:rsidR="00AE002D" w:rsidRPr="00AE002D" w:rsidRDefault="00AE002D" w:rsidP="00AE002D">
            <w:pPr>
              <w:pStyle w:val="NormalWeb"/>
              <w:jc w:val="center"/>
              <w:rPr>
                <w:sz w:val="20"/>
                <w:szCs w:val="20"/>
              </w:rPr>
            </w:pPr>
            <w:r>
              <w:rPr>
                <w:sz w:val="20"/>
                <w:szCs w:val="20"/>
              </w:rPr>
              <w:t>0,98</w:t>
            </w:r>
          </w:p>
        </w:tc>
        <w:tc>
          <w:tcPr>
            <w:tcW w:w="726" w:type="dxa"/>
            <w:tcBorders>
              <w:bottom w:val="single" w:sz="4" w:space="0" w:color="00000A"/>
              <w:right w:val="single" w:sz="4" w:space="0" w:color="00000A"/>
            </w:tcBorders>
            <w:shd w:val="clear" w:color="auto" w:fill="FFFFFF"/>
          </w:tcPr>
          <w:p w14:paraId="52C97F41" w14:textId="77777777" w:rsidR="004752AA" w:rsidRDefault="00862016">
            <w:pPr>
              <w:pStyle w:val="NormalWeb"/>
              <w:jc w:val="center"/>
            </w:pPr>
            <w:r>
              <w:rPr>
                <w:sz w:val="20"/>
                <w:szCs w:val="20"/>
              </w:rPr>
              <w:t>11,0%</w:t>
            </w:r>
          </w:p>
        </w:tc>
      </w:tr>
      <w:tr w:rsidR="004752AA" w14:paraId="717A4087"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526F71E5" w14:textId="77777777" w:rsidR="004752AA" w:rsidRDefault="00862016">
            <w:pPr>
              <w:pStyle w:val="NormalWeb"/>
              <w:jc w:val="both"/>
            </w:pPr>
            <w:r>
              <w:rPr>
                <w:sz w:val="20"/>
                <w:szCs w:val="20"/>
              </w:rPr>
              <w:t>Busca constantemente a melhoria da forma de executar as atividades relacionadas à prestação de serviços (planejamento da produção)</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1491E" w14:textId="3C1B70B2" w:rsidR="004752AA" w:rsidRDefault="00862016">
            <w:pPr>
              <w:pStyle w:val="NormalWeb"/>
              <w:jc w:val="center"/>
            </w:pPr>
            <w:r>
              <w:rPr>
                <w:sz w:val="20"/>
                <w:szCs w:val="20"/>
              </w:rPr>
              <w:t>57,1</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0EBF17" w14:textId="03BF2D37" w:rsidR="004752AA" w:rsidRDefault="00862016">
            <w:pPr>
              <w:pStyle w:val="NormalWeb"/>
              <w:jc w:val="center"/>
            </w:pPr>
            <w:r>
              <w:rPr>
                <w:sz w:val="20"/>
                <w:szCs w:val="20"/>
              </w:rPr>
              <w:t>32,1</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C5C23A" w14:textId="58365492" w:rsidR="004752AA" w:rsidRDefault="00862016">
            <w:pPr>
              <w:pStyle w:val="NormalWeb"/>
              <w:jc w:val="center"/>
            </w:pPr>
            <w:r>
              <w:rPr>
                <w:sz w:val="20"/>
                <w:szCs w:val="20"/>
              </w:rPr>
              <w:t>10,7</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B901FD" w14:textId="37574AB8"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4E8E155C" w14:textId="77777777" w:rsidR="004752AA" w:rsidRDefault="00862016">
            <w:pPr>
              <w:pStyle w:val="NormalWeb"/>
              <w:jc w:val="center"/>
            </w:pPr>
            <w:r>
              <w:rPr>
                <w:sz w:val="20"/>
                <w:szCs w:val="20"/>
              </w:rPr>
              <w:t>8,7</w:t>
            </w:r>
          </w:p>
        </w:tc>
        <w:tc>
          <w:tcPr>
            <w:tcW w:w="874" w:type="dxa"/>
            <w:tcBorders>
              <w:bottom w:val="single" w:sz="4" w:space="0" w:color="00000A"/>
              <w:right w:val="single" w:sz="4" w:space="0" w:color="00000A"/>
            </w:tcBorders>
            <w:shd w:val="clear" w:color="auto" w:fill="FFFFFF"/>
          </w:tcPr>
          <w:p w14:paraId="3BD64B14" w14:textId="34EB669C" w:rsidR="004752AA" w:rsidRDefault="00AE002D">
            <w:pPr>
              <w:pStyle w:val="NormalWeb"/>
              <w:jc w:val="center"/>
            </w:pPr>
            <w:r>
              <w:rPr>
                <w:sz w:val="20"/>
                <w:szCs w:val="20"/>
              </w:rPr>
              <w:t>0,89</w:t>
            </w:r>
          </w:p>
        </w:tc>
        <w:tc>
          <w:tcPr>
            <w:tcW w:w="726" w:type="dxa"/>
            <w:tcBorders>
              <w:bottom w:val="single" w:sz="4" w:space="0" w:color="00000A"/>
              <w:right w:val="single" w:sz="4" w:space="0" w:color="00000A"/>
            </w:tcBorders>
            <w:shd w:val="clear" w:color="auto" w:fill="FFFFFF"/>
          </w:tcPr>
          <w:p w14:paraId="270B243F" w14:textId="77777777" w:rsidR="004752AA" w:rsidRDefault="00862016">
            <w:pPr>
              <w:pStyle w:val="NormalWeb"/>
              <w:jc w:val="center"/>
            </w:pPr>
            <w:r>
              <w:rPr>
                <w:sz w:val="20"/>
                <w:szCs w:val="20"/>
              </w:rPr>
              <w:t>10,3%</w:t>
            </w:r>
          </w:p>
        </w:tc>
      </w:tr>
      <w:tr w:rsidR="004752AA" w14:paraId="6222D1E3"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7A0A6B5B" w14:textId="77777777" w:rsidR="004752AA" w:rsidRDefault="00862016">
            <w:pPr>
              <w:pStyle w:val="NormalWeb"/>
              <w:jc w:val="both"/>
            </w:pPr>
            <w:r>
              <w:rPr>
                <w:sz w:val="20"/>
                <w:szCs w:val="20"/>
              </w:rPr>
              <w:t>A empresa se organiza internamente quanto aos procedimentos adotados para atendimento (planejamento de produção)</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C58D0C" w14:textId="2ADA3AFA" w:rsidR="004752AA" w:rsidRDefault="00862016">
            <w:pPr>
              <w:pStyle w:val="NormalWeb"/>
              <w:jc w:val="center"/>
            </w:pPr>
            <w:r>
              <w:rPr>
                <w:sz w:val="20"/>
                <w:szCs w:val="20"/>
              </w:rPr>
              <w:t>50,0</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C10377" w14:textId="11156343" w:rsidR="004752AA" w:rsidRDefault="00862016">
            <w:pPr>
              <w:pStyle w:val="NormalWeb"/>
              <w:jc w:val="center"/>
            </w:pPr>
            <w:r>
              <w:rPr>
                <w:sz w:val="20"/>
                <w:szCs w:val="20"/>
              </w:rPr>
              <w:t>28,6</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AEBAAF" w14:textId="7C8DBE07" w:rsidR="004752AA" w:rsidRDefault="00862016">
            <w:pPr>
              <w:pStyle w:val="NormalWeb"/>
              <w:jc w:val="center"/>
            </w:pPr>
            <w:r>
              <w:rPr>
                <w:sz w:val="20"/>
                <w:szCs w:val="20"/>
              </w:rPr>
              <w:t>21,4</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3C85DE" w14:textId="64C017B0"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52E87BA0" w14:textId="77777777" w:rsidR="004752AA" w:rsidRDefault="00862016">
            <w:pPr>
              <w:pStyle w:val="NormalWeb"/>
              <w:jc w:val="center"/>
            </w:pPr>
            <w:r>
              <w:rPr>
                <w:sz w:val="20"/>
                <w:szCs w:val="20"/>
              </w:rPr>
              <w:t>8,2</w:t>
            </w:r>
          </w:p>
        </w:tc>
        <w:tc>
          <w:tcPr>
            <w:tcW w:w="874" w:type="dxa"/>
            <w:tcBorders>
              <w:bottom w:val="single" w:sz="4" w:space="0" w:color="00000A"/>
              <w:right w:val="single" w:sz="4" w:space="0" w:color="00000A"/>
            </w:tcBorders>
            <w:shd w:val="clear" w:color="auto" w:fill="FFFFFF"/>
          </w:tcPr>
          <w:p w14:paraId="3BDB8B22" w14:textId="68527066" w:rsidR="004752AA" w:rsidRDefault="00AE002D">
            <w:pPr>
              <w:pStyle w:val="NormalWeb"/>
              <w:jc w:val="center"/>
            </w:pPr>
            <w:r>
              <w:rPr>
                <w:sz w:val="20"/>
                <w:szCs w:val="20"/>
              </w:rPr>
              <w:t>0,74</w:t>
            </w:r>
          </w:p>
        </w:tc>
        <w:tc>
          <w:tcPr>
            <w:tcW w:w="726" w:type="dxa"/>
            <w:tcBorders>
              <w:bottom w:val="single" w:sz="4" w:space="0" w:color="00000A"/>
              <w:right w:val="single" w:sz="4" w:space="0" w:color="00000A"/>
            </w:tcBorders>
            <w:shd w:val="clear" w:color="auto" w:fill="FFFFFF"/>
          </w:tcPr>
          <w:p w14:paraId="7075614E" w14:textId="77777777" w:rsidR="004752AA" w:rsidRDefault="00862016">
            <w:pPr>
              <w:pStyle w:val="NormalWeb"/>
              <w:jc w:val="center"/>
            </w:pPr>
            <w:r>
              <w:rPr>
                <w:sz w:val="20"/>
                <w:szCs w:val="20"/>
              </w:rPr>
              <w:t>9,1%</w:t>
            </w:r>
          </w:p>
        </w:tc>
      </w:tr>
      <w:tr w:rsidR="004752AA" w14:paraId="63B5D189"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6CDAE8AC" w14:textId="20A39008" w:rsidR="004752AA" w:rsidRDefault="00862016">
            <w:pPr>
              <w:pStyle w:val="NormalWeb"/>
              <w:jc w:val="both"/>
            </w:pPr>
            <w:r>
              <w:rPr>
                <w:sz w:val="20"/>
                <w:szCs w:val="20"/>
              </w:rPr>
              <w:t>A estrutura interna da empresa tem espaço apropriado para a realização de forma adequada de suas atividades (layout)</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1D0E50" w14:textId="3859B299" w:rsidR="004752AA" w:rsidRDefault="00862016">
            <w:pPr>
              <w:pStyle w:val="NormalWeb"/>
              <w:jc w:val="center"/>
            </w:pPr>
            <w:r>
              <w:rPr>
                <w:sz w:val="20"/>
                <w:szCs w:val="20"/>
              </w:rPr>
              <w:t>46,4</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BAE867" w14:textId="6425747E" w:rsidR="004752AA" w:rsidRDefault="00862016">
            <w:pPr>
              <w:pStyle w:val="NormalWeb"/>
              <w:jc w:val="center"/>
            </w:pPr>
            <w:r>
              <w:rPr>
                <w:sz w:val="20"/>
                <w:szCs w:val="20"/>
              </w:rPr>
              <w:t>32,1</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72B35A" w14:textId="0BF2E89B" w:rsidR="004752AA" w:rsidRDefault="00862016">
            <w:pPr>
              <w:pStyle w:val="NormalWeb"/>
              <w:jc w:val="center"/>
            </w:pPr>
            <w:r>
              <w:rPr>
                <w:sz w:val="20"/>
                <w:szCs w:val="20"/>
              </w:rPr>
              <w:t>17,9</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5747CE" w14:textId="00D24C31" w:rsidR="004752AA" w:rsidRDefault="00862016">
            <w:pPr>
              <w:pStyle w:val="NormalWeb"/>
              <w:jc w:val="center"/>
            </w:pPr>
            <w:r>
              <w:rPr>
                <w:sz w:val="20"/>
                <w:szCs w:val="20"/>
              </w:rPr>
              <w:t>3,6</w:t>
            </w:r>
          </w:p>
        </w:tc>
        <w:tc>
          <w:tcPr>
            <w:tcW w:w="713" w:type="dxa"/>
            <w:tcBorders>
              <w:bottom w:val="single" w:sz="4" w:space="0" w:color="00000A"/>
              <w:right w:val="single" w:sz="4" w:space="0" w:color="00000A"/>
            </w:tcBorders>
            <w:shd w:val="clear" w:color="auto" w:fill="FFFFFF"/>
          </w:tcPr>
          <w:p w14:paraId="316A87F2" w14:textId="77777777" w:rsidR="004752AA" w:rsidRDefault="00862016">
            <w:pPr>
              <w:pStyle w:val="NormalWeb"/>
              <w:tabs>
                <w:tab w:val="left" w:pos="371"/>
                <w:tab w:val="left" w:pos="800"/>
              </w:tabs>
              <w:jc w:val="center"/>
            </w:pPr>
            <w:r>
              <w:rPr>
                <w:sz w:val="20"/>
                <w:szCs w:val="20"/>
              </w:rPr>
              <w:t>7,0</w:t>
            </w:r>
          </w:p>
        </w:tc>
        <w:tc>
          <w:tcPr>
            <w:tcW w:w="874" w:type="dxa"/>
            <w:tcBorders>
              <w:bottom w:val="single" w:sz="4" w:space="0" w:color="00000A"/>
              <w:right w:val="single" w:sz="4" w:space="0" w:color="00000A"/>
            </w:tcBorders>
            <w:shd w:val="clear" w:color="auto" w:fill="FFFFFF"/>
          </w:tcPr>
          <w:p w14:paraId="5EEE2E25" w14:textId="65F81300" w:rsidR="004752AA" w:rsidRDefault="00AE002D">
            <w:pPr>
              <w:pStyle w:val="NormalWeb"/>
              <w:tabs>
                <w:tab w:val="left" w:pos="371"/>
                <w:tab w:val="left" w:pos="800"/>
              </w:tabs>
              <w:jc w:val="center"/>
            </w:pPr>
            <w:r>
              <w:rPr>
                <w:sz w:val="20"/>
                <w:szCs w:val="20"/>
              </w:rPr>
              <w:t>0,61</w:t>
            </w:r>
          </w:p>
        </w:tc>
        <w:tc>
          <w:tcPr>
            <w:tcW w:w="726" w:type="dxa"/>
            <w:tcBorders>
              <w:bottom w:val="single" w:sz="4" w:space="0" w:color="00000A"/>
              <w:right w:val="single" w:sz="4" w:space="0" w:color="00000A"/>
            </w:tcBorders>
            <w:shd w:val="clear" w:color="auto" w:fill="FFFFFF"/>
          </w:tcPr>
          <w:p w14:paraId="726D3C79" w14:textId="77777777" w:rsidR="004752AA" w:rsidRDefault="00862016">
            <w:pPr>
              <w:pStyle w:val="NormalWeb"/>
              <w:tabs>
                <w:tab w:val="left" w:pos="371"/>
                <w:tab w:val="left" w:pos="800"/>
              </w:tabs>
              <w:jc w:val="center"/>
            </w:pPr>
            <w:r>
              <w:rPr>
                <w:sz w:val="20"/>
                <w:szCs w:val="20"/>
              </w:rPr>
              <w:t>8,8%</w:t>
            </w:r>
          </w:p>
        </w:tc>
      </w:tr>
    </w:tbl>
    <w:p w14:paraId="51345E0B" w14:textId="6A18D073" w:rsidR="004752AA" w:rsidRDefault="000A4AA6">
      <w:pPr>
        <w:pStyle w:val="Recuodecorpodetexto3"/>
        <w:ind w:firstLine="0"/>
      </w:pPr>
      <w:r>
        <w:rPr>
          <w:sz w:val="20"/>
        </w:rPr>
        <w:t>Fonte: da pesquisa (2016</w:t>
      </w:r>
      <w:r w:rsidR="00862016">
        <w:rPr>
          <w:sz w:val="20"/>
        </w:rPr>
        <w:t>)</w:t>
      </w:r>
    </w:p>
    <w:p w14:paraId="6108ADB3" w14:textId="3DD958C6" w:rsidR="004752AA" w:rsidRDefault="00862016">
      <w:pPr>
        <w:pStyle w:val="Recuodecorpodetexto3"/>
        <w:ind w:firstLine="0"/>
      </w:pPr>
      <w:r>
        <w:rPr>
          <w:sz w:val="20"/>
        </w:rPr>
        <w:t>Legenda: S (sempre), AS (às vezes), R (raramente), N (Nunca) e CV (coeficiente de variação: DP/Média)</w:t>
      </w:r>
    </w:p>
    <w:p w14:paraId="24FCA6D6" w14:textId="77777777" w:rsidR="004752AA" w:rsidRDefault="004752AA">
      <w:pPr>
        <w:pStyle w:val="Pargrafo"/>
      </w:pPr>
    </w:p>
    <w:p w14:paraId="04F40A02" w14:textId="77777777" w:rsidR="005C133A" w:rsidRDefault="00862016" w:rsidP="00AE002D">
      <w:pPr>
        <w:pStyle w:val="Pargrafo"/>
        <w:ind w:firstLine="0"/>
      </w:pPr>
      <w:r>
        <w:tab/>
      </w:r>
      <w:r w:rsidR="00AE002D">
        <w:t xml:space="preserve">A área de finanças é a aplicação de uma série de princípios econômicos e financeiros objetivando a maximização da riqueza da empresa e do valor de suas ações, ou seja, obter o lucro mais elevado possível ao menor risco (NIKBAKHT; GROUPPELLI, 1998). Em se tratando de formação de preço, os dados obtidos na pesquisa mostram que, 58,6% dos entrevistados responderam que fazem sempre apuração dos custos; fato este que pode livrá-los de erros comuns na hora de determinar os preços, como: 1) determinação de preços orientada de forma demasiada nos custos; 2) os preços não são revistos com frequência; 3) não ocorre variação dos preços de acordo com os diferentes itens de produtos, serviços, segmentos de mercado e situações de compra (KOTLER; KELLER, 2006). Sobre contas a receber, 58,6% dos entrevistados responderam que fazem estimativas do valor de entrada das vendas. Segundo dados obtidos, 69% faz controle financeiro de fluxo de caixa, e 48,3% revisa regularmente seus preços para tomar decisões se deve aumentá-los ou mantê-los; 62,1% dos entrevistados afirmaram que sabem diferenciar efetivamente o que sobra na forma de lucro. </w:t>
      </w:r>
    </w:p>
    <w:p w14:paraId="17C768C8" w14:textId="5F16B5BA" w:rsidR="00AE002D" w:rsidRDefault="005C133A" w:rsidP="00AE002D">
      <w:pPr>
        <w:pStyle w:val="Pargrafo"/>
        <w:ind w:firstLine="0"/>
      </w:pPr>
      <w:r>
        <w:lastRenderedPageBreak/>
        <w:tab/>
      </w:r>
      <w:r w:rsidR="00AE002D">
        <w:t>Ainda, de acordo com a pesquisa, 55,2% se esforçam constantemente na redução de custos; 72,4% deles afirmam que a atual situação da empresa é saudável; e 41,4% delas costumam ter baixo índice de inadimplência (Quadro 4).</w:t>
      </w:r>
    </w:p>
    <w:p w14:paraId="40D52227" w14:textId="77777777" w:rsidR="004752AA" w:rsidRDefault="004752AA">
      <w:pPr>
        <w:pStyle w:val="Legenda"/>
        <w:spacing w:before="0" w:after="0"/>
        <w:jc w:val="both"/>
      </w:pPr>
    </w:p>
    <w:p w14:paraId="4B8C154C" w14:textId="77777777" w:rsidR="004752AA" w:rsidRDefault="00862016">
      <w:pPr>
        <w:pStyle w:val="Legenda"/>
        <w:spacing w:before="0" w:after="0"/>
        <w:jc w:val="both"/>
      </w:pPr>
      <w:r>
        <w:t>Quadro 4 – Diagnóstico na área de Finanças</w:t>
      </w:r>
    </w:p>
    <w:tbl>
      <w:tblPr>
        <w:tblW w:w="922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024"/>
        <w:gridCol w:w="711"/>
        <w:gridCol w:w="713"/>
        <w:gridCol w:w="712"/>
        <w:gridCol w:w="711"/>
        <w:gridCol w:w="756"/>
        <w:gridCol w:w="873"/>
        <w:gridCol w:w="728"/>
      </w:tblGrid>
      <w:tr w:rsidR="004752AA" w14:paraId="548C1A4A" w14:textId="77777777">
        <w:trPr>
          <w:trHeight w:val="134"/>
        </w:trPr>
        <w:tc>
          <w:tcPr>
            <w:tcW w:w="4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19EA5C" w14:textId="77777777" w:rsidR="004752AA" w:rsidRDefault="00862016">
            <w:pPr>
              <w:pStyle w:val="Padro"/>
              <w:jc w:val="center"/>
            </w:pPr>
            <w:r>
              <w:rPr>
                <w:b/>
                <w:sz w:val="20"/>
              </w:rPr>
              <w:t>Área de Finanças</w:t>
            </w:r>
          </w:p>
        </w:tc>
        <w:tc>
          <w:tcPr>
            <w:tcW w:w="713" w:type="dxa"/>
            <w:tcBorders>
              <w:top w:val="single" w:sz="4" w:space="0" w:color="00000A"/>
              <w:bottom w:val="single" w:sz="4" w:space="0" w:color="00000A"/>
              <w:right w:val="single" w:sz="4" w:space="0" w:color="00000A"/>
            </w:tcBorders>
            <w:shd w:val="clear" w:color="auto" w:fill="FFFFFF"/>
          </w:tcPr>
          <w:p w14:paraId="7540BEE2" w14:textId="77777777" w:rsidR="004752AA" w:rsidRDefault="00862016">
            <w:pPr>
              <w:pStyle w:val="Padro"/>
              <w:jc w:val="center"/>
            </w:pPr>
            <w:r>
              <w:rPr>
                <w:b/>
                <w:sz w:val="20"/>
              </w:rPr>
              <w:t>S</w:t>
            </w:r>
          </w:p>
        </w:tc>
        <w:tc>
          <w:tcPr>
            <w:tcW w:w="715" w:type="dxa"/>
            <w:tcBorders>
              <w:top w:val="single" w:sz="4" w:space="0" w:color="00000A"/>
              <w:bottom w:val="single" w:sz="4" w:space="0" w:color="00000A"/>
              <w:right w:val="single" w:sz="4" w:space="0" w:color="00000A"/>
            </w:tcBorders>
            <w:shd w:val="clear" w:color="auto" w:fill="FFFFFF"/>
          </w:tcPr>
          <w:p w14:paraId="4FE7E0C8" w14:textId="77777777" w:rsidR="004752AA" w:rsidRDefault="00862016">
            <w:pPr>
              <w:pStyle w:val="Padro"/>
              <w:jc w:val="center"/>
            </w:pPr>
            <w:r>
              <w:rPr>
                <w:b/>
                <w:sz w:val="20"/>
              </w:rPr>
              <w:t>AS</w:t>
            </w:r>
          </w:p>
        </w:tc>
        <w:tc>
          <w:tcPr>
            <w:tcW w:w="714" w:type="dxa"/>
            <w:tcBorders>
              <w:top w:val="single" w:sz="4" w:space="0" w:color="00000A"/>
              <w:bottom w:val="single" w:sz="4" w:space="0" w:color="00000A"/>
              <w:right w:val="single" w:sz="4" w:space="0" w:color="00000A"/>
            </w:tcBorders>
            <w:shd w:val="clear" w:color="auto" w:fill="FFFFFF"/>
          </w:tcPr>
          <w:p w14:paraId="0DA73C17" w14:textId="77777777" w:rsidR="004752AA" w:rsidRDefault="00862016">
            <w:pPr>
              <w:pStyle w:val="Padro"/>
              <w:jc w:val="center"/>
            </w:pPr>
            <w:r>
              <w:rPr>
                <w:b/>
                <w:sz w:val="20"/>
              </w:rPr>
              <w:t>R</w:t>
            </w:r>
          </w:p>
        </w:tc>
        <w:tc>
          <w:tcPr>
            <w:tcW w:w="713" w:type="dxa"/>
            <w:tcBorders>
              <w:top w:val="single" w:sz="4" w:space="0" w:color="00000A"/>
              <w:bottom w:val="single" w:sz="4" w:space="0" w:color="00000A"/>
              <w:right w:val="single" w:sz="4" w:space="0" w:color="00000A"/>
            </w:tcBorders>
            <w:shd w:val="clear" w:color="auto" w:fill="FFFFFF"/>
          </w:tcPr>
          <w:p w14:paraId="63B8F341" w14:textId="77777777" w:rsidR="004752AA" w:rsidRDefault="00862016">
            <w:pPr>
              <w:pStyle w:val="Padro"/>
              <w:jc w:val="center"/>
            </w:pPr>
            <w:r>
              <w:rPr>
                <w:b/>
                <w:sz w:val="20"/>
              </w:rPr>
              <w:t>N</w:t>
            </w:r>
          </w:p>
        </w:tc>
        <w:tc>
          <w:tcPr>
            <w:tcW w:w="713" w:type="dxa"/>
            <w:tcBorders>
              <w:top w:val="single" w:sz="4" w:space="0" w:color="00000A"/>
              <w:bottom w:val="single" w:sz="4" w:space="0" w:color="00000A"/>
              <w:right w:val="single" w:sz="4" w:space="0" w:color="00000A"/>
            </w:tcBorders>
            <w:shd w:val="clear" w:color="auto" w:fill="FFFFFF"/>
          </w:tcPr>
          <w:p w14:paraId="4958E798" w14:textId="77777777" w:rsidR="004752AA" w:rsidRDefault="00862016">
            <w:pPr>
              <w:pStyle w:val="Padro"/>
              <w:jc w:val="center"/>
            </w:pPr>
            <w:r>
              <w:rPr>
                <w:b/>
                <w:sz w:val="20"/>
              </w:rPr>
              <w:t>Média</w:t>
            </w:r>
          </w:p>
        </w:tc>
        <w:tc>
          <w:tcPr>
            <w:tcW w:w="874" w:type="dxa"/>
            <w:tcBorders>
              <w:top w:val="single" w:sz="4" w:space="0" w:color="00000A"/>
              <w:bottom w:val="single" w:sz="4" w:space="0" w:color="00000A"/>
              <w:right w:val="single" w:sz="4" w:space="0" w:color="00000A"/>
            </w:tcBorders>
            <w:shd w:val="clear" w:color="auto" w:fill="FFFFFF"/>
          </w:tcPr>
          <w:p w14:paraId="72B98A08" w14:textId="77777777" w:rsidR="004752AA" w:rsidRDefault="00862016">
            <w:pPr>
              <w:pStyle w:val="Padro"/>
              <w:jc w:val="center"/>
            </w:pPr>
            <w:r>
              <w:rPr>
                <w:b/>
                <w:sz w:val="20"/>
              </w:rPr>
              <w:t>Desvio Padrão</w:t>
            </w:r>
          </w:p>
        </w:tc>
        <w:tc>
          <w:tcPr>
            <w:tcW w:w="726" w:type="dxa"/>
            <w:tcBorders>
              <w:top w:val="single" w:sz="4" w:space="0" w:color="00000A"/>
              <w:bottom w:val="single" w:sz="4" w:space="0" w:color="00000A"/>
              <w:right w:val="single" w:sz="4" w:space="0" w:color="00000A"/>
            </w:tcBorders>
            <w:shd w:val="clear" w:color="auto" w:fill="FFFFFF"/>
          </w:tcPr>
          <w:p w14:paraId="52F1509D" w14:textId="77777777" w:rsidR="004752AA" w:rsidRDefault="004752AA">
            <w:pPr>
              <w:pStyle w:val="Padro"/>
              <w:jc w:val="center"/>
            </w:pPr>
          </w:p>
          <w:p w14:paraId="0EAE6CAE" w14:textId="77777777" w:rsidR="004752AA" w:rsidRDefault="00862016">
            <w:pPr>
              <w:pStyle w:val="Padro"/>
              <w:jc w:val="center"/>
            </w:pPr>
            <w:r>
              <w:rPr>
                <w:b/>
                <w:sz w:val="20"/>
              </w:rPr>
              <w:t>CV</w:t>
            </w:r>
          </w:p>
        </w:tc>
      </w:tr>
      <w:tr w:rsidR="004752AA" w14:paraId="0918BE5F"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1DD962E0" w14:textId="77777777" w:rsidR="004752AA" w:rsidRDefault="00862016">
            <w:pPr>
              <w:pStyle w:val="NormalWeb"/>
              <w:jc w:val="both"/>
            </w:pPr>
            <w:r>
              <w:rPr>
                <w:sz w:val="20"/>
                <w:szCs w:val="20"/>
              </w:rPr>
              <w:t>A atual posição financeira da empresa é saudável (controle contas a pagar e a receber)</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B2E49F" w14:textId="45BDFF54" w:rsidR="004752AA" w:rsidRDefault="00862016">
            <w:pPr>
              <w:pStyle w:val="NormalWeb"/>
              <w:jc w:val="center"/>
            </w:pPr>
            <w:r>
              <w:rPr>
                <w:sz w:val="20"/>
                <w:szCs w:val="20"/>
              </w:rPr>
              <w:t>72,4</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F978E8" w14:textId="24F91E2F" w:rsidR="004752AA" w:rsidRDefault="00862016">
            <w:pPr>
              <w:pStyle w:val="NormalWeb"/>
              <w:jc w:val="center"/>
            </w:pPr>
            <w:r>
              <w:rPr>
                <w:sz w:val="20"/>
                <w:szCs w:val="20"/>
              </w:rPr>
              <w:t>24,1</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A0519E" w14:textId="0407B902" w:rsidR="004752AA" w:rsidRDefault="00862016">
            <w:pPr>
              <w:pStyle w:val="NormalWeb"/>
              <w:jc w:val="center"/>
            </w:pPr>
            <w:r>
              <w:rPr>
                <w:sz w:val="20"/>
                <w:szCs w:val="20"/>
              </w:rPr>
              <w:t>3,4</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680579" w14:textId="37514397"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47A6BC16" w14:textId="77777777" w:rsidR="004752AA" w:rsidRDefault="00862016">
            <w:pPr>
              <w:pStyle w:val="NormalWeb"/>
              <w:jc w:val="center"/>
            </w:pPr>
            <w:r>
              <w:rPr>
                <w:sz w:val="20"/>
                <w:szCs w:val="20"/>
              </w:rPr>
              <w:t>9,2</w:t>
            </w:r>
          </w:p>
        </w:tc>
        <w:tc>
          <w:tcPr>
            <w:tcW w:w="874" w:type="dxa"/>
            <w:tcBorders>
              <w:bottom w:val="single" w:sz="4" w:space="0" w:color="00000A"/>
              <w:right w:val="single" w:sz="4" w:space="0" w:color="00000A"/>
            </w:tcBorders>
            <w:shd w:val="clear" w:color="auto" w:fill="FFFFFF"/>
          </w:tcPr>
          <w:p w14:paraId="628A7C9E" w14:textId="7A9B0218" w:rsidR="004752AA" w:rsidRDefault="00AE002D">
            <w:pPr>
              <w:pStyle w:val="NormalWeb"/>
              <w:jc w:val="center"/>
            </w:pPr>
            <w:r>
              <w:rPr>
                <w:sz w:val="20"/>
                <w:szCs w:val="20"/>
              </w:rPr>
              <w:t>1,17</w:t>
            </w:r>
          </w:p>
        </w:tc>
        <w:tc>
          <w:tcPr>
            <w:tcW w:w="726" w:type="dxa"/>
            <w:tcBorders>
              <w:bottom w:val="single" w:sz="4" w:space="0" w:color="00000A"/>
              <w:right w:val="single" w:sz="4" w:space="0" w:color="00000A"/>
            </w:tcBorders>
            <w:shd w:val="clear" w:color="auto" w:fill="FFFFFF"/>
          </w:tcPr>
          <w:p w14:paraId="75DBB76D" w14:textId="77777777" w:rsidR="004752AA" w:rsidRDefault="00862016">
            <w:pPr>
              <w:pStyle w:val="NormalWeb"/>
              <w:jc w:val="center"/>
            </w:pPr>
            <w:r>
              <w:rPr>
                <w:sz w:val="20"/>
                <w:szCs w:val="20"/>
              </w:rPr>
              <w:t>12,7%</w:t>
            </w:r>
          </w:p>
        </w:tc>
      </w:tr>
      <w:tr w:rsidR="004752AA" w14:paraId="35EB699F"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154BFA09" w14:textId="77777777" w:rsidR="004752AA" w:rsidRDefault="00862016">
            <w:pPr>
              <w:pStyle w:val="NormalWeb"/>
              <w:jc w:val="both"/>
            </w:pPr>
            <w:r>
              <w:rPr>
                <w:sz w:val="20"/>
                <w:szCs w:val="20"/>
              </w:rPr>
              <w:t>Faz o controle financeiro de fluxo caixa (controle contas a pagar e a receber)</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C3F59A" w14:textId="439AC4BB" w:rsidR="004752AA" w:rsidRDefault="00862016">
            <w:pPr>
              <w:pStyle w:val="NormalWeb"/>
              <w:jc w:val="center"/>
            </w:pPr>
            <w:r>
              <w:rPr>
                <w:sz w:val="20"/>
                <w:szCs w:val="20"/>
              </w:rPr>
              <w:t>69,0</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B1CF9D" w14:textId="237A21B6" w:rsidR="004752AA" w:rsidRDefault="00862016">
            <w:pPr>
              <w:pStyle w:val="NormalWeb"/>
              <w:jc w:val="center"/>
            </w:pPr>
            <w:r>
              <w:rPr>
                <w:sz w:val="20"/>
                <w:szCs w:val="20"/>
              </w:rPr>
              <w:t>20,7</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769C7D" w14:textId="1F6C0C8D" w:rsidR="004752AA" w:rsidRDefault="00862016">
            <w:pPr>
              <w:pStyle w:val="NormalWeb"/>
              <w:jc w:val="center"/>
            </w:pPr>
            <w:r>
              <w:rPr>
                <w:sz w:val="20"/>
                <w:szCs w:val="20"/>
              </w:rPr>
              <w:t>10,3</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5E5B2C" w14:textId="0F2A3100"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11DC992E" w14:textId="77777777" w:rsidR="004752AA" w:rsidRDefault="00862016">
            <w:pPr>
              <w:pStyle w:val="NormalWeb"/>
              <w:jc w:val="center"/>
            </w:pPr>
            <w:r>
              <w:rPr>
                <w:sz w:val="20"/>
                <w:szCs w:val="20"/>
              </w:rPr>
              <w:t>9,0</w:t>
            </w:r>
          </w:p>
        </w:tc>
        <w:tc>
          <w:tcPr>
            <w:tcW w:w="874" w:type="dxa"/>
            <w:tcBorders>
              <w:bottom w:val="single" w:sz="4" w:space="0" w:color="00000A"/>
              <w:right w:val="single" w:sz="4" w:space="0" w:color="00000A"/>
            </w:tcBorders>
            <w:shd w:val="clear" w:color="auto" w:fill="FFFFFF"/>
          </w:tcPr>
          <w:p w14:paraId="56ED264B" w14:textId="76F58DE1" w:rsidR="004752AA" w:rsidRDefault="00862016">
            <w:pPr>
              <w:pStyle w:val="NormalWeb"/>
              <w:jc w:val="center"/>
            </w:pPr>
            <w:r>
              <w:rPr>
                <w:sz w:val="20"/>
                <w:szCs w:val="20"/>
              </w:rPr>
              <w:t>1</w:t>
            </w:r>
            <w:r w:rsidR="00AE002D">
              <w:rPr>
                <w:sz w:val="20"/>
                <w:szCs w:val="20"/>
              </w:rPr>
              <w:t>,09</w:t>
            </w:r>
          </w:p>
        </w:tc>
        <w:tc>
          <w:tcPr>
            <w:tcW w:w="726" w:type="dxa"/>
            <w:tcBorders>
              <w:bottom w:val="single" w:sz="4" w:space="0" w:color="00000A"/>
              <w:right w:val="single" w:sz="4" w:space="0" w:color="00000A"/>
            </w:tcBorders>
            <w:shd w:val="clear" w:color="auto" w:fill="FFFFFF"/>
          </w:tcPr>
          <w:p w14:paraId="62E2E801" w14:textId="77777777" w:rsidR="004752AA" w:rsidRDefault="00862016">
            <w:pPr>
              <w:pStyle w:val="NormalWeb"/>
              <w:jc w:val="center"/>
            </w:pPr>
            <w:r>
              <w:rPr>
                <w:sz w:val="20"/>
                <w:szCs w:val="20"/>
              </w:rPr>
              <w:t>12,3%</w:t>
            </w:r>
          </w:p>
        </w:tc>
      </w:tr>
      <w:tr w:rsidR="004752AA" w14:paraId="7152FBDC"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233FCAE3" w14:textId="77777777" w:rsidR="004752AA" w:rsidRDefault="00862016">
            <w:pPr>
              <w:pStyle w:val="NormalWeb"/>
              <w:jc w:val="both"/>
            </w:pPr>
            <w:r>
              <w:rPr>
                <w:sz w:val="20"/>
                <w:szCs w:val="20"/>
              </w:rPr>
              <w:t>Sabe diferenciar efetivamente o que sobra na forma de lucro (controle de contas a pagar e a receber)</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571CF0" w14:textId="60A6942E" w:rsidR="004752AA" w:rsidRDefault="00862016">
            <w:pPr>
              <w:pStyle w:val="NormalWeb"/>
              <w:jc w:val="center"/>
            </w:pPr>
            <w:r>
              <w:rPr>
                <w:sz w:val="20"/>
                <w:szCs w:val="20"/>
              </w:rPr>
              <w:t>62,1</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FDFF0C" w14:textId="718F97FA" w:rsidR="004752AA" w:rsidRDefault="00862016">
            <w:pPr>
              <w:pStyle w:val="NormalWeb"/>
              <w:jc w:val="center"/>
            </w:pPr>
            <w:r>
              <w:rPr>
                <w:sz w:val="20"/>
                <w:szCs w:val="20"/>
              </w:rPr>
              <w:t>20,7</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2E63B9" w14:textId="2CC647E9" w:rsidR="004752AA" w:rsidRDefault="00862016">
            <w:pPr>
              <w:pStyle w:val="NormalWeb"/>
              <w:jc w:val="center"/>
            </w:pPr>
            <w:r>
              <w:rPr>
                <w:sz w:val="20"/>
                <w:szCs w:val="20"/>
              </w:rPr>
              <w:t>10,3</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B48D6A" w14:textId="4DC1734F" w:rsidR="004752AA" w:rsidRDefault="00862016">
            <w:pPr>
              <w:pStyle w:val="NormalWeb"/>
              <w:jc w:val="center"/>
            </w:pPr>
            <w:r>
              <w:rPr>
                <w:sz w:val="20"/>
                <w:szCs w:val="20"/>
              </w:rPr>
              <w:t>6,9</w:t>
            </w:r>
          </w:p>
        </w:tc>
        <w:tc>
          <w:tcPr>
            <w:tcW w:w="713" w:type="dxa"/>
            <w:tcBorders>
              <w:bottom w:val="single" w:sz="4" w:space="0" w:color="00000A"/>
              <w:right w:val="single" w:sz="4" w:space="0" w:color="00000A"/>
            </w:tcBorders>
            <w:shd w:val="clear" w:color="auto" w:fill="FFFFFF"/>
          </w:tcPr>
          <w:p w14:paraId="7BA21A35" w14:textId="77777777" w:rsidR="004752AA" w:rsidRDefault="00862016">
            <w:pPr>
              <w:pStyle w:val="NormalWeb"/>
              <w:jc w:val="center"/>
            </w:pPr>
            <w:r>
              <w:rPr>
                <w:sz w:val="20"/>
                <w:szCs w:val="20"/>
              </w:rPr>
              <w:t>8,5</w:t>
            </w:r>
          </w:p>
        </w:tc>
        <w:tc>
          <w:tcPr>
            <w:tcW w:w="874" w:type="dxa"/>
            <w:tcBorders>
              <w:bottom w:val="single" w:sz="4" w:space="0" w:color="00000A"/>
              <w:right w:val="single" w:sz="4" w:space="0" w:color="00000A"/>
            </w:tcBorders>
            <w:shd w:val="clear" w:color="auto" w:fill="FFFFFF"/>
          </w:tcPr>
          <w:p w14:paraId="14D46974" w14:textId="6F0A9BE0" w:rsidR="004752AA" w:rsidRDefault="00AE002D">
            <w:pPr>
              <w:pStyle w:val="NormalWeb"/>
              <w:jc w:val="center"/>
            </w:pPr>
            <w:r>
              <w:rPr>
                <w:sz w:val="20"/>
                <w:szCs w:val="20"/>
              </w:rPr>
              <w:t>0,96</w:t>
            </w:r>
          </w:p>
        </w:tc>
        <w:tc>
          <w:tcPr>
            <w:tcW w:w="726" w:type="dxa"/>
            <w:tcBorders>
              <w:bottom w:val="single" w:sz="4" w:space="0" w:color="00000A"/>
              <w:right w:val="single" w:sz="4" w:space="0" w:color="00000A"/>
            </w:tcBorders>
            <w:shd w:val="clear" w:color="auto" w:fill="FFFFFF"/>
          </w:tcPr>
          <w:p w14:paraId="33DE46E8" w14:textId="77777777" w:rsidR="004752AA" w:rsidRDefault="00862016">
            <w:pPr>
              <w:pStyle w:val="NormalWeb"/>
              <w:jc w:val="center"/>
            </w:pPr>
            <w:r>
              <w:rPr>
                <w:sz w:val="20"/>
                <w:szCs w:val="20"/>
              </w:rPr>
              <w:t>11,5%</w:t>
            </w:r>
          </w:p>
        </w:tc>
      </w:tr>
      <w:tr w:rsidR="004752AA" w14:paraId="3C3201A6"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17950F00" w14:textId="77777777" w:rsidR="004752AA" w:rsidRDefault="00862016">
            <w:pPr>
              <w:pStyle w:val="NormalWeb"/>
              <w:jc w:val="both"/>
            </w:pPr>
            <w:r>
              <w:rPr>
                <w:sz w:val="20"/>
                <w:szCs w:val="20"/>
              </w:rPr>
              <w:t>Faz apuração dos custos dos serviços (formação de preço)</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6D3204" w14:textId="11718A59" w:rsidR="004752AA" w:rsidRDefault="00862016">
            <w:pPr>
              <w:pStyle w:val="NormalWeb"/>
              <w:jc w:val="center"/>
            </w:pPr>
            <w:r>
              <w:rPr>
                <w:sz w:val="20"/>
                <w:szCs w:val="20"/>
              </w:rPr>
              <w:t>58,6</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249414" w14:textId="4BD53A58" w:rsidR="004752AA" w:rsidRDefault="00862016">
            <w:pPr>
              <w:pStyle w:val="NormalWeb"/>
              <w:jc w:val="center"/>
            </w:pPr>
            <w:r>
              <w:rPr>
                <w:sz w:val="20"/>
                <w:szCs w:val="20"/>
              </w:rPr>
              <w:t>31,0</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5187D3" w14:textId="4E2C1CC8" w:rsidR="004752AA" w:rsidRDefault="00862016">
            <w:pPr>
              <w:pStyle w:val="NormalWeb"/>
              <w:jc w:val="center"/>
            </w:pPr>
            <w:r>
              <w:rPr>
                <w:sz w:val="20"/>
                <w:szCs w:val="20"/>
              </w:rPr>
              <w:t>10,3</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D48B37" w14:textId="0D590431" w:rsidR="004752AA" w:rsidRDefault="00862016">
            <w:pPr>
              <w:pStyle w:val="NormalWeb"/>
              <w:jc w:val="center"/>
            </w:pPr>
            <w:r>
              <w:rPr>
                <w:sz w:val="20"/>
                <w:szCs w:val="20"/>
              </w:rPr>
              <w:t>0,0</w:t>
            </w:r>
          </w:p>
        </w:tc>
        <w:tc>
          <w:tcPr>
            <w:tcW w:w="713" w:type="dxa"/>
            <w:tcBorders>
              <w:bottom w:val="single" w:sz="4" w:space="0" w:color="00000A"/>
              <w:right w:val="single" w:sz="4" w:space="0" w:color="00000A"/>
            </w:tcBorders>
            <w:shd w:val="clear" w:color="auto" w:fill="FFFFFF"/>
          </w:tcPr>
          <w:p w14:paraId="68ED5D1F" w14:textId="77777777" w:rsidR="004752AA" w:rsidRDefault="00862016">
            <w:pPr>
              <w:pStyle w:val="NormalWeb"/>
              <w:jc w:val="center"/>
            </w:pPr>
            <w:r>
              <w:rPr>
                <w:sz w:val="20"/>
                <w:szCs w:val="20"/>
              </w:rPr>
              <w:t>8,7</w:t>
            </w:r>
          </w:p>
        </w:tc>
        <w:tc>
          <w:tcPr>
            <w:tcW w:w="874" w:type="dxa"/>
            <w:tcBorders>
              <w:bottom w:val="single" w:sz="4" w:space="0" w:color="00000A"/>
              <w:right w:val="single" w:sz="4" w:space="0" w:color="00000A"/>
            </w:tcBorders>
            <w:shd w:val="clear" w:color="auto" w:fill="FFFFFF"/>
          </w:tcPr>
          <w:p w14:paraId="751A6B8A" w14:textId="7CCDC871" w:rsidR="004752AA" w:rsidRDefault="00AE002D">
            <w:pPr>
              <w:pStyle w:val="NormalWeb"/>
              <w:jc w:val="center"/>
            </w:pPr>
            <w:r>
              <w:rPr>
                <w:sz w:val="20"/>
                <w:szCs w:val="20"/>
              </w:rPr>
              <w:t>0,91</w:t>
            </w:r>
          </w:p>
        </w:tc>
        <w:tc>
          <w:tcPr>
            <w:tcW w:w="726" w:type="dxa"/>
            <w:tcBorders>
              <w:bottom w:val="single" w:sz="4" w:space="0" w:color="00000A"/>
              <w:right w:val="single" w:sz="4" w:space="0" w:color="00000A"/>
            </w:tcBorders>
            <w:shd w:val="clear" w:color="auto" w:fill="FFFFFF"/>
          </w:tcPr>
          <w:p w14:paraId="119C81F3" w14:textId="77777777" w:rsidR="004752AA" w:rsidRDefault="00862016">
            <w:pPr>
              <w:pStyle w:val="NormalWeb"/>
              <w:jc w:val="center"/>
            </w:pPr>
            <w:r>
              <w:rPr>
                <w:sz w:val="20"/>
                <w:szCs w:val="20"/>
              </w:rPr>
              <w:t>10,6%</w:t>
            </w:r>
          </w:p>
        </w:tc>
      </w:tr>
      <w:tr w:rsidR="004752AA" w14:paraId="79148FE3"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657603E3" w14:textId="77777777" w:rsidR="004752AA" w:rsidRDefault="00862016">
            <w:pPr>
              <w:pStyle w:val="NormalWeb"/>
              <w:jc w:val="both"/>
            </w:pPr>
            <w:r>
              <w:rPr>
                <w:sz w:val="20"/>
                <w:szCs w:val="20"/>
              </w:rPr>
              <w:t>Faz estimativas (previsão) do valor de entrada das vendas e/ou da prestação de serviços no período (contas a receber)</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7FF959" w14:textId="2B0295FB" w:rsidR="004752AA" w:rsidRDefault="00862016">
            <w:pPr>
              <w:pStyle w:val="NormalWeb"/>
              <w:jc w:val="center"/>
            </w:pPr>
            <w:r>
              <w:rPr>
                <w:sz w:val="20"/>
                <w:szCs w:val="20"/>
              </w:rPr>
              <w:t>58,6</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8DBC05" w14:textId="1D409148" w:rsidR="004752AA" w:rsidRDefault="00862016">
            <w:pPr>
              <w:pStyle w:val="NormalWeb"/>
              <w:jc w:val="center"/>
            </w:pPr>
            <w:r>
              <w:rPr>
                <w:sz w:val="20"/>
                <w:szCs w:val="20"/>
              </w:rPr>
              <w:t>20,7</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731337" w14:textId="51123B7D" w:rsidR="004752AA" w:rsidRDefault="00862016">
            <w:pPr>
              <w:pStyle w:val="NormalWeb"/>
              <w:jc w:val="center"/>
            </w:pPr>
            <w:r>
              <w:rPr>
                <w:sz w:val="20"/>
                <w:szCs w:val="20"/>
              </w:rPr>
              <w:t>17,2</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B4E126" w14:textId="43811D6D" w:rsidR="004752AA" w:rsidRDefault="00862016">
            <w:pPr>
              <w:pStyle w:val="NormalWeb"/>
              <w:jc w:val="center"/>
            </w:pPr>
            <w:r>
              <w:rPr>
                <w:sz w:val="20"/>
                <w:szCs w:val="20"/>
              </w:rPr>
              <w:t>3,4</w:t>
            </w:r>
          </w:p>
        </w:tc>
        <w:tc>
          <w:tcPr>
            <w:tcW w:w="713" w:type="dxa"/>
            <w:tcBorders>
              <w:bottom w:val="single" w:sz="4" w:space="0" w:color="00000A"/>
              <w:right w:val="single" w:sz="4" w:space="0" w:color="00000A"/>
            </w:tcBorders>
            <w:shd w:val="clear" w:color="auto" w:fill="FFFFFF"/>
          </w:tcPr>
          <w:p w14:paraId="762E432C" w14:textId="77777777" w:rsidR="004752AA" w:rsidRDefault="00862016">
            <w:pPr>
              <w:pStyle w:val="NormalWeb"/>
              <w:jc w:val="center"/>
            </w:pPr>
            <w:r>
              <w:rPr>
                <w:sz w:val="20"/>
                <w:szCs w:val="20"/>
              </w:rPr>
              <w:t>8,4</w:t>
            </w:r>
          </w:p>
        </w:tc>
        <w:tc>
          <w:tcPr>
            <w:tcW w:w="874" w:type="dxa"/>
            <w:tcBorders>
              <w:bottom w:val="single" w:sz="4" w:space="0" w:color="00000A"/>
              <w:right w:val="single" w:sz="4" w:space="0" w:color="00000A"/>
            </w:tcBorders>
            <w:shd w:val="clear" w:color="auto" w:fill="FFFFFF"/>
          </w:tcPr>
          <w:p w14:paraId="67D3DD0D" w14:textId="7156BE6C" w:rsidR="004752AA" w:rsidRDefault="00AE002D">
            <w:pPr>
              <w:pStyle w:val="NormalWeb"/>
              <w:jc w:val="center"/>
            </w:pPr>
            <w:r>
              <w:rPr>
                <w:sz w:val="20"/>
                <w:szCs w:val="20"/>
              </w:rPr>
              <w:t>0,89</w:t>
            </w:r>
          </w:p>
        </w:tc>
        <w:tc>
          <w:tcPr>
            <w:tcW w:w="726" w:type="dxa"/>
            <w:tcBorders>
              <w:bottom w:val="single" w:sz="4" w:space="0" w:color="00000A"/>
              <w:right w:val="single" w:sz="4" w:space="0" w:color="00000A"/>
            </w:tcBorders>
            <w:shd w:val="clear" w:color="auto" w:fill="FFFFFF"/>
          </w:tcPr>
          <w:p w14:paraId="45D4357B" w14:textId="77777777" w:rsidR="004752AA" w:rsidRDefault="00862016">
            <w:pPr>
              <w:pStyle w:val="NormalWeb"/>
              <w:jc w:val="center"/>
            </w:pPr>
            <w:r>
              <w:rPr>
                <w:sz w:val="20"/>
                <w:szCs w:val="20"/>
              </w:rPr>
              <w:t>10,7%</w:t>
            </w:r>
          </w:p>
        </w:tc>
      </w:tr>
      <w:tr w:rsidR="004752AA" w14:paraId="1BBA73F6"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24E1005C" w14:textId="77777777" w:rsidR="004752AA" w:rsidRDefault="00862016">
            <w:pPr>
              <w:pStyle w:val="NormalWeb"/>
              <w:jc w:val="both"/>
            </w:pPr>
            <w:r>
              <w:rPr>
                <w:sz w:val="20"/>
                <w:szCs w:val="20"/>
              </w:rPr>
              <w:t>Há na empresa um esforço constante na redução dos custos (contas a pagar)</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D79DDD" w14:textId="4B52B178" w:rsidR="004752AA" w:rsidRDefault="00862016">
            <w:pPr>
              <w:pStyle w:val="NormalWeb"/>
              <w:jc w:val="center"/>
            </w:pPr>
            <w:r>
              <w:rPr>
                <w:sz w:val="20"/>
                <w:szCs w:val="20"/>
              </w:rPr>
              <w:t>55,2</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D01C52" w14:textId="3E6F1E63" w:rsidR="004752AA" w:rsidRDefault="00862016">
            <w:pPr>
              <w:pStyle w:val="NormalWeb"/>
              <w:jc w:val="center"/>
            </w:pPr>
            <w:r>
              <w:rPr>
                <w:sz w:val="20"/>
                <w:szCs w:val="20"/>
              </w:rPr>
              <w:t>17,2</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DB6B5A" w14:textId="47ED94FB" w:rsidR="004752AA" w:rsidRDefault="00862016">
            <w:pPr>
              <w:pStyle w:val="NormalWeb"/>
              <w:jc w:val="center"/>
            </w:pPr>
            <w:r>
              <w:rPr>
                <w:sz w:val="20"/>
                <w:szCs w:val="20"/>
              </w:rPr>
              <w:t>13,8</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23563" w14:textId="007932EF" w:rsidR="004752AA" w:rsidRDefault="00862016">
            <w:pPr>
              <w:pStyle w:val="NormalWeb"/>
              <w:jc w:val="center"/>
            </w:pPr>
            <w:r>
              <w:rPr>
                <w:sz w:val="20"/>
                <w:szCs w:val="20"/>
              </w:rPr>
              <w:t>13,8</w:t>
            </w:r>
          </w:p>
        </w:tc>
        <w:tc>
          <w:tcPr>
            <w:tcW w:w="713" w:type="dxa"/>
            <w:tcBorders>
              <w:bottom w:val="single" w:sz="4" w:space="0" w:color="00000A"/>
              <w:right w:val="single" w:sz="4" w:space="0" w:color="00000A"/>
            </w:tcBorders>
            <w:shd w:val="clear" w:color="auto" w:fill="FFFFFF"/>
          </w:tcPr>
          <w:p w14:paraId="4DB6DAB3" w14:textId="77777777" w:rsidR="004752AA" w:rsidRDefault="00862016">
            <w:pPr>
              <w:pStyle w:val="NormalWeb"/>
              <w:jc w:val="center"/>
            </w:pPr>
            <w:r>
              <w:rPr>
                <w:sz w:val="20"/>
                <w:szCs w:val="20"/>
              </w:rPr>
              <w:t>7,8</w:t>
            </w:r>
          </w:p>
        </w:tc>
        <w:tc>
          <w:tcPr>
            <w:tcW w:w="874" w:type="dxa"/>
            <w:tcBorders>
              <w:bottom w:val="single" w:sz="4" w:space="0" w:color="00000A"/>
              <w:right w:val="single" w:sz="4" w:space="0" w:color="00000A"/>
            </w:tcBorders>
            <w:shd w:val="clear" w:color="auto" w:fill="FFFFFF"/>
          </w:tcPr>
          <w:p w14:paraId="7AF0E6A8" w14:textId="0F0F2DAD" w:rsidR="004752AA" w:rsidRDefault="00AE002D">
            <w:pPr>
              <w:pStyle w:val="NormalWeb"/>
              <w:jc w:val="center"/>
            </w:pPr>
            <w:r>
              <w:rPr>
                <w:sz w:val="20"/>
                <w:szCs w:val="20"/>
              </w:rPr>
              <w:t>0,83</w:t>
            </w:r>
          </w:p>
        </w:tc>
        <w:tc>
          <w:tcPr>
            <w:tcW w:w="726" w:type="dxa"/>
            <w:tcBorders>
              <w:bottom w:val="single" w:sz="4" w:space="0" w:color="00000A"/>
              <w:right w:val="single" w:sz="4" w:space="0" w:color="00000A"/>
            </w:tcBorders>
            <w:shd w:val="clear" w:color="auto" w:fill="FFFFFF"/>
          </w:tcPr>
          <w:p w14:paraId="06CDAEE0" w14:textId="77777777" w:rsidR="004752AA" w:rsidRDefault="00862016">
            <w:pPr>
              <w:pStyle w:val="NormalWeb"/>
              <w:jc w:val="center"/>
            </w:pPr>
            <w:r>
              <w:rPr>
                <w:sz w:val="20"/>
                <w:szCs w:val="20"/>
              </w:rPr>
              <w:t>10,6%</w:t>
            </w:r>
          </w:p>
        </w:tc>
      </w:tr>
      <w:tr w:rsidR="004752AA" w14:paraId="02FE4563"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5AFF5AC4" w14:textId="77777777" w:rsidR="004752AA" w:rsidRDefault="00862016">
            <w:pPr>
              <w:pStyle w:val="NormalWeb"/>
              <w:jc w:val="both"/>
            </w:pPr>
            <w:r>
              <w:rPr>
                <w:sz w:val="20"/>
                <w:szCs w:val="20"/>
              </w:rPr>
              <w:t>Revisa regularmente seus preços para tomar decisão se deve aumentá-los ou mantê-los (formação de preço)</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49E61A" w14:textId="44A3B4D2" w:rsidR="004752AA" w:rsidRDefault="00862016">
            <w:pPr>
              <w:pStyle w:val="NormalWeb"/>
              <w:jc w:val="center"/>
            </w:pPr>
            <w:r>
              <w:rPr>
                <w:sz w:val="20"/>
                <w:szCs w:val="20"/>
              </w:rPr>
              <w:t>48,3</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0D1F34" w14:textId="575CA665" w:rsidR="004752AA" w:rsidRDefault="00862016">
            <w:pPr>
              <w:pStyle w:val="NormalWeb"/>
              <w:jc w:val="center"/>
            </w:pPr>
            <w:r>
              <w:rPr>
                <w:sz w:val="20"/>
                <w:szCs w:val="20"/>
              </w:rPr>
              <w:t>48,3</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72EABB" w14:textId="18684849" w:rsidR="004752AA" w:rsidRDefault="00862016">
            <w:pPr>
              <w:pStyle w:val="NormalWeb"/>
              <w:jc w:val="center"/>
            </w:pPr>
            <w:r>
              <w:rPr>
                <w:sz w:val="20"/>
                <w:szCs w:val="20"/>
              </w:rPr>
              <w:t>0,0</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A3BD6F" w14:textId="73A9D8F4" w:rsidR="004752AA" w:rsidRDefault="00862016">
            <w:pPr>
              <w:pStyle w:val="NormalWeb"/>
              <w:jc w:val="center"/>
            </w:pPr>
            <w:r>
              <w:rPr>
                <w:sz w:val="20"/>
                <w:szCs w:val="20"/>
              </w:rPr>
              <w:t>3,4</w:t>
            </w:r>
          </w:p>
        </w:tc>
        <w:tc>
          <w:tcPr>
            <w:tcW w:w="713" w:type="dxa"/>
            <w:tcBorders>
              <w:bottom w:val="single" w:sz="4" w:space="0" w:color="00000A"/>
              <w:right w:val="single" w:sz="4" w:space="0" w:color="00000A"/>
            </w:tcBorders>
            <w:shd w:val="clear" w:color="auto" w:fill="FFFFFF"/>
          </w:tcPr>
          <w:p w14:paraId="34A71953" w14:textId="77777777" w:rsidR="004752AA" w:rsidRDefault="00862016">
            <w:pPr>
              <w:pStyle w:val="NormalWeb"/>
              <w:jc w:val="center"/>
            </w:pPr>
            <w:r>
              <w:rPr>
                <w:sz w:val="20"/>
                <w:szCs w:val="20"/>
              </w:rPr>
              <w:t>8,5</w:t>
            </w:r>
          </w:p>
        </w:tc>
        <w:tc>
          <w:tcPr>
            <w:tcW w:w="874" w:type="dxa"/>
            <w:tcBorders>
              <w:bottom w:val="single" w:sz="4" w:space="0" w:color="00000A"/>
              <w:right w:val="single" w:sz="4" w:space="0" w:color="00000A"/>
            </w:tcBorders>
            <w:shd w:val="clear" w:color="auto" w:fill="FFFFFF"/>
          </w:tcPr>
          <w:p w14:paraId="0983625E" w14:textId="768D9D02" w:rsidR="004752AA" w:rsidRDefault="00AE002D">
            <w:pPr>
              <w:pStyle w:val="NormalWeb"/>
              <w:jc w:val="center"/>
            </w:pPr>
            <w:r>
              <w:rPr>
                <w:sz w:val="20"/>
                <w:szCs w:val="20"/>
              </w:rPr>
              <w:t>0,85</w:t>
            </w:r>
          </w:p>
        </w:tc>
        <w:tc>
          <w:tcPr>
            <w:tcW w:w="726" w:type="dxa"/>
            <w:tcBorders>
              <w:bottom w:val="single" w:sz="4" w:space="0" w:color="00000A"/>
              <w:right w:val="single" w:sz="4" w:space="0" w:color="00000A"/>
            </w:tcBorders>
            <w:shd w:val="clear" w:color="auto" w:fill="FFFFFF"/>
          </w:tcPr>
          <w:p w14:paraId="10616221" w14:textId="77777777" w:rsidR="004752AA" w:rsidRDefault="00862016">
            <w:pPr>
              <w:pStyle w:val="NormalWeb"/>
              <w:jc w:val="center"/>
            </w:pPr>
            <w:r>
              <w:rPr>
                <w:sz w:val="20"/>
                <w:szCs w:val="20"/>
              </w:rPr>
              <w:t>10,0%</w:t>
            </w:r>
          </w:p>
        </w:tc>
      </w:tr>
      <w:tr w:rsidR="004752AA" w14:paraId="1F5BF1A7" w14:textId="77777777">
        <w:trPr>
          <w:trHeight w:val="300"/>
        </w:trPr>
        <w:tc>
          <w:tcPr>
            <w:tcW w:w="4059" w:type="dxa"/>
            <w:tcBorders>
              <w:left w:val="single" w:sz="4" w:space="0" w:color="00000A"/>
              <w:bottom w:val="single" w:sz="4" w:space="0" w:color="00000A"/>
              <w:right w:val="single" w:sz="4" w:space="0" w:color="00000A"/>
            </w:tcBorders>
            <w:shd w:val="clear" w:color="auto" w:fill="FFFFFF"/>
            <w:tcMar>
              <w:left w:w="103" w:type="dxa"/>
            </w:tcMar>
          </w:tcPr>
          <w:p w14:paraId="6FB89FAF" w14:textId="77777777" w:rsidR="004752AA" w:rsidRDefault="00862016">
            <w:pPr>
              <w:pStyle w:val="NormalWeb"/>
              <w:jc w:val="both"/>
            </w:pPr>
            <w:r>
              <w:rPr>
                <w:sz w:val="20"/>
                <w:szCs w:val="20"/>
              </w:rPr>
              <w:t>A empresa tem um baixo índice de inadimplência (controle contas a pagar e a receber)</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D2E9AD" w14:textId="55F510EF" w:rsidR="004752AA" w:rsidRDefault="00862016">
            <w:pPr>
              <w:pStyle w:val="NormalWeb"/>
              <w:jc w:val="center"/>
            </w:pPr>
            <w:r>
              <w:rPr>
                <w:sz w:val="20"/>
                <w:szCs w:val="20"/>
              </w:rPr>
              <w:t>41,4</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5B4805" w14:textId="35978A40" w:rsidR="004752AA" w:rsidRDefault="00862016">
            <w:pPr>
              <w:pStyle w:val="NormalWeb"/>
              <w:jc w:val="center"/>
            </w:pPr>
            <w:r>
              <w:rPr>
                <w:sz w:val="20"/>
                <w:szCs w:val="20"/>
              </w:rPr>
              <w:t>48,3</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E6CE2B" w14:textId="119F8288" w:rsidR="004752AA" w:rsidRDefault="00862016">
            <w:pPr>
              <w:pStyle w:val="NormalWeb"/>
              <w:jc w:val="center"/>
            </w:pPr>
            <w:r>
              <w:rPr>
                <w:sz w:val="20"/>
                <w:szCs w:val="20"/>
              </w:rPr>
              <w:t>6,9</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802642" w14:textId="2F5F679C" w:rsidR="004752AA" w:rsidRDefault="00862016">
            <w:pPr>
              <w:pStyle w:val="NormalWeb"/>
              <w:jc w:val="center"/>
            </w:pPr>
            <w:r>
              <w:rPr>
                <w:sz w:val="20"/>
                <w:szCs w:val="20"/>
              </w:rPr>
              <w:t>3,4</w:t>
            </w:r>
          </w:p>
        </w:tc>
        <w:tc>
          <w:tcPr>
            <w:tcW w:w="713" w:type="dxa"/>
            <w:tcBorders>
              <w:bottom w:val="single" w:sz="4" w:space="0" w:color="00000A"/>
              <w:right w:val="single" w:sz="4" w:space="0" w:color="00000A"/>
            </w:tcBorders>
            <w:shd w:val="clear" w:color="auto" w:fill="FFFFFF"/>
          </w:tcPr>
          <w:p w14:paraId="4A487543" w14:textId="77777777" w:rsidR="004752AA" w:rsidRDefault="00862016">
            <w:pPr>
              <w:pStyle w:val="NormalWeb"/>
              <w:jc w:val="center"/>
            </w:pPr>
            <w:r>
              <w:rPr>
                <w:sz w:val="20"/>
                <w:szCs w:val="20"/>
              </w:rPr>
              <w:t>8,2</w:t>
            </w:r>
          </w:p>
        </w:tc>
        <w:tc>
          <w:tcPr>
            <w:tcW w:w="874" w:type="dxa"/>
            <w:tcBorders>
              <w:bottom w:val="single" w:sz="4" w:space="0" w:color="00000A"/>
              <w:right w:val="single" w:sz="4" w:space="0" w:color="00000A"/>
            </w:tcBorders>
            <w:shd w:val="clear" w:color="auto" w:fill="FFFFFF"/>
          </w:tcPr>
          <w:p w14:paraId="58C76986" w14:textId="19B68049" w:rsidR="004752AA" w:rsidRDefault="00AE002D">
            <w:pPr>
              <w:pStyle w:val="NormalWeb"/>
              <w:jc w:val="center"/>
            </w:pPr>
            <w:r>
              <w:rPr>
                <w:sz w:val="20"/>
                <w:szCs w:val="20"/>
              </w:rPr>
              <w:t>0,73</w:t>
            </w:r>
          </w:p>
        </w:tc>
        <w:tc>
          <w:tcPr>
            <w:tcW w:w="726" w:type="dxa"/>
            <w:tcBorders>
              <w:bottom w:val="single" w:sz="4" w:space="0" w:color="00000A"/>
              <w:right w:val="single" w:sz="4" w:space="0" w:color="00000A"/>
            </w:tcBorders>
            <w:shd w:val="clear" w:color="auto" w:fill="FFFFFF"/>
          </w:tcPr>
          <w:p w14:paraId="75281FE1" w14:textId="77777777" w:rsidR="004752AA" w:rsidRDefault="00862016">
            <w:pPr>
              <w:pStyle w:val="NormalWeb"/>
              <w:jc w:val="center"/>
            </w:pPr>
            <w:r>
              <w:rPr>
                <w:sz w:val="20"/>
                <w:szCs w:val="20"/>
              </w:rPr>
              <w:t>9,0%</w:t>
            </w:r>
          </w:p>
        </w:tc>
      </w:tr>
    </w:tbl>
    <w:p w14:paraId="25525156" w14:textId="49895103" w:rsidR="004752AA" w:rsidRDefault="000A4AA6">
      <w:pPr>
        <w:pStyle w:val="Recuodecorpodetexto3"/>
        <w:ind w:firstLine="0"/>
      </w:pPr>
      <w:r>
        <w:rPr>
          <w:sz w:val="20"/>
        </w:rPr>
        <w:t>Fonte: da pesquisa (2016)</w:t>
      </w:r>
    </w:p>
    <w:p w14:paraId="62071686" w14:textId="05B1D4E1" w:rsidR="004752AA" w:rsidRDefault="00862016">
      <w:pPr>
        <w:pStyle w:val="Recuodecorpodetexto3"/>
        <w:ind w:firstLine="0"/>
      </w:pPr>
      <w:r>
        <w:rPr>
          <w:sz w:val="20"/>
        </w:rPr>
        <w:t>Legenda: S (sempre), AS (às vezes), R (raramente), N (Nunca) e CV (coeficiente de variação: DP/Média)</w:t>
      </w:r>
    </w:p>
    <w:p w14:paraId="44F7FB0E" w14:textId="77777777" w:rsidR="004752AA" w:rsidRDefault="004752AA">
      <w:pPr>
        <w:pStyle w:val="Pargrafo"/>
        <w:ind w:firstLine="0"/>
      </w:pPr>
    </w:p>
    <w:p w14:paraId="5655C91B" w14:textId="77777777" w:rsidR="005C133A" w:rsidRDefault="00862016" w:rsidP="005C133A">
      <w:pPr>
        <w:pStyle w:val="Pargrafo"/>
        <w:ind w:firstLine="0"/>
      </w:pPr>
      <w:r>
        <w:tab/>
      </w:r>
      <w:r w:rsidR="005C133A">
        <w:t xml:space="preserve">O treinamento é um processo sistemático para promover a aquisição de habilidades, regras, conceitos ou atitudes que resultem em uma melhoria de adequação entre as características dos empregados e as exigências das tarefas a serem executadas (MILKOVICH; BOUDREAU, 2002). Conforme dados da pesquisa, vários índices mantiveram-se relativamente baixos, onde, 25,9% das empresas entrevistadas realizam treinamentos; 18,5% têm plano de cargos e salários. Em 25,9% das empresas a contratação é feita por profissionais especializados, e em 36,8% não são. Quanto aos benefícios, 37% das empresas oferecem seguro de vida e plano de saúde aos colaboradores. </w:t>
      </w:r>
    </w:p>
    <w:p w14:paraId="2D371B4B" w14:textId="77777777" w:rsidR="005C133A" w:rsidRDefault="005C133A" w:rsidP="005C133A">
      <w:pPr>
        <w:pStyle w:val="Pargrafo"/>
        <w:ind w:firstLine="0"/>
      </w:pPr>
      <w:r>
        <w:tab/>
        <w:t xml:space="preserve">Das empresas entrevistadas, 51,9% oferecem boas condições de trabalho que facilitam a obtenção de produtividade máxima do pessoal. Sobre ter um programa eficaz de avaliação de desempenho dos colaboradores, apenas 14,8% delas realizam. </w:t>
      </w:r>
    </w:p>
    <w:p w14:paraId="34110566" w14:textId="5717F213" w:rsidR="005C133A" w:rsidRDefault="005C133A" w:rsidP="005C133A">
      <w:pPr>
        <w:pStyle w:val="Pargrafo"/>
        <w:ind w:firstLine="0"/>
      </w:pPr>
      <w:r>
        <w:lastRenderedPageBreak/>
        <w:tab/>
        <w:t>A remuneração oferecida pela maioria das empresas, 66,7% acompanha as praticadas. A habilidade de motivar é uma peça importante no processo de desenvolvimento (TANKE, 2004); nas empresas entrevistadas, o desempenho e a motivação dos colaboradores na realização e execução das tarefas nem sempre são satisfatórios, atingem os índices 38,5% (sempre) e 46,2% (às vezes), respectivamente (Quadro 5).</w:t>
      </w:r>
    </w:p>
    <w:p w14:paraId="7E541F79" w14:textId="77777777" w:rsidR="004752AA" w:rsidRDefault="004752AA">
      <w:pPr>
        <w:pStyle w:val="Legenda"/>
        <w:spacing w:before="0" w:after="0"/>
        <w:jc w:val="both"/>
      </w:pPr>
    </w:p>
    <w:p w14:paraId="7C4861A2" w14:textId="0BD8C179" w:rsidR="004752AA" w:rsidRDefault="00862016">
      <w:pPr>
        <w:pStyle w:val="Legenda"/>
        <w:spacing w:before="0" w:after="0"/>
        <w:jc w:val="both"/>
      </w:pPr>
      <w:r>
        <w:t>Quadro 5 – Diagnóstico na área Recurso</w:t>
      </w:r>
      <w:r w:rsidR="00AE002D">
        <w:t>s</w:t>
      </w:r>
      <w:r>
        <w:t xml:space="preserve"> Humano</w:t>
      </w:r>
      <w:r w:rsidR="00AE002D">
        <w:t>s</w:t>
      </w:r>
    </w:p>
    <w:tbl>
      <w:tblPr>
        <w:tblW w:w="9618"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537"/>
        <w:gridCol w:w="681"/>
        <w:gridCol w:w="681"/>
        <w:gridCol w:w="681"/>
        <w:gridCol w:w="681"/>
        <w:gridCol w:w="756"/>
        <w:gridCol w:w="873"/>
        <w:gridCol w:w="728"/>
      </w:tblGrid>
      <w:tr w:rsidR="004752AA" w14:paraId="174DDE1C" w14:textId="77777777" w:rsidTr="00AE002D">
        <w:trPr>
          <w:trHeight w:val="134"/>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D68DA4" w14:textId="77777777" w:rsidR="004752AA" w:rsidRDefault="00862016">
            <w:pPr>
              <w:pStyle w:val="Padro"/>
              <w:jc w:val="center"/>
            </w:pPr>
            <w:r>
              <w:rPr>
                <w:b/>
                <w:sz w:val="20"/>
              </w:rPr>
              <w:t>Área de Recursos Humanos</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04CE47" w14:textId="77777777" w:rsidR="004752AA" w:rsidRDefault="00862016">
            <w:pPr>
              <w:pStyle w:val="Padro"/>
              <w:jc w:val="center"/>
            </w:pPr>
            <w:r>
              <w:rPr>
                <w:b/>
                <w:sz w:val="20"/>
              </w:rPr>
              <w:t>S</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6A63D2" w14:textId="77777777" w:rsidR="004752AA" w:rsidRDefault="00862016">
            <w:pPr>
              <w:pStyle w:val="Padro"/>
              <w:jc w:val="center"/>
            </w:pPr>
            <w:r>
              <w:rPr>
                <w:b/>
                <w:sz w:val="20"/>
              </w:rPr>
              <w:t>AS</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842398" w14:textId="77777777" w:rsidR="004752AA" w:rsidRDefault="00862016">
            <w:pPr>
              <w:pStyle w:val="Padro"/>
              <w:jc w:val="center"/>
            </w:pPr>
            <w:r>
              <w:rPr>
                <w:b/>
                <w:sz w:val="20"/>
              </w:rPr>
              <w:t>R</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562973" w14:textId="77777777" w:rsidR="004752AA" w:rsidRDefault="00862016">
            <w:pPr>
              <w:pStyle w:val="Padro"/>
              <w:jc w:val="center"/>
            </w:pPr>
            <w:r>
              <w:rPr>
                <w:b/>
                <w:sz w:val="20"/>
              </w:rPr>
              <w:t>N</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811990" w14:textId="77777777" w:rsidR="004752AA" w:rsidRDefault="00862016">
            <w:pPr>
              <w:pStyle w:val="Padro"/>
              <w:jc w:val="center"/>
            </w:pPr>
            <w:r>
              <w:rPr>
                <w:b/>
                <w:sz w:val="20"/>
              </w:rPr>
              <w:t>Média</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BE8720" w14:textId="77777777" w:rsidR="004752AA" w:rsidRDefault="00862016">
            <w:pPr>
              <w:pStyle w:val="Padro"/>
              <w:jc w:val="center"/>
            </w:pPr>
            <w:r>
              <w:rPr>
                <w:b/>
                <w:sz w:val="20"/>
              </w:rPr>
              <w:t>Desvio Padrão</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5299FD" w14:textId="77777777" w:rsidR="004752AA" w:rsidRDefault="004752AA">
            <w:pPr>
              <w:pStyle w:val="Padro"/>
              <w:jc w:val="center"/>
            </w:pPr>
          </w:p>
          <w:p w14:paraId="4AEA3DB3" w14:textId="77777777" w:rsidR="004752AA" w:rsidRDefault="00862016">
            <w:pPr>
              <w:pStyle w:val="Padro"/>
              <w:jc w:val="center"/>
            </w:pPr>
            <w:r>
              <w:rPr>
                <w:b/>
                <w:sz w:val="20"/>
              </w:rPr>
              <w:t>CV</w:t>
            </w:r>
          </w:p>
        </w:tc>
      </w:tr>
      <w:tr w:rsidR="004752AA" w14:paraId="21DDD843" w14:textId="77777777" w:rsidTr="00AE002D">
        <w:trPr>
          <w:trHeight w:val="300"/>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4EA919" w14:textId="77777777" w:rsidR="004752AA" w:rsidRDefault="00862016">
            <w:pPr>
              <w:pStyle w:val="NormalWeb"/>
              <w:jc w:val="both"/>
            </w:pPr>
            <w:r>
              <w:rPr>
                <w:sz w:val="20"/>
                <w:szCs w:val="20"/>
              </w:rPr>
              <w:t>A remuneração oferecida pela empresa acompanha os praticados no mercado (plano de cargos e salários)</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B9DE26" w14:textId="7A169B18" w:rsidR="004752AA" w:rsidRDefault="00862016">
            <w:pPr>
              <w:pStyle w:val="Padro"/>
            </w:pPr>
            <w:r>
              <w:rPr>
                <w:sz w:val="20"/>
              </w:rPr>
              <w:t>66,7</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8C4F3E" w14:textId="5048D63D" w:rsidR="004752AA" w:rsidRDefault="00862016">
            <w:pPr>
              <w:pStyle w:val="Padro"/>
            </w:pPr>
            <w:r>
              <w:rPr>
                <w:sz w:val="20"/>
              </w:rPr>
              <w:t>18,5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C8C587" w14:textId="154FB901" w:rsidR="004752AA" w:rsidRDefault="00862016">
            <w:pPr>
              <w:pStyle w:val="Padro"/>
            </w:pPr>
            <w:r>
              <w:rPr>
                <w:sz w:val="20"/>
              </w:rPr>
              <w:t>11,1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4EBB3C" w14:textId="2E7922D9" w:rsidR="004752AA" w:rsidRDefault="00862016">
            <w:pPr>
              <w:pStyle w:val="Padro"/>
            </w:pPr>
            <w:r>
              <w:rPr>
                <w:sz w:val="20"/>
              </w:rPr>
              <w:t>3,7</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71DBEB" w14:textId="77777777" w:rsidR="004752AA" w:rsidRDefault="00862016">
            <w:pPr>
              <w:pStyle w:val="Padro"/>
              <w:jc w:val="center"/>
            </w:pPr>
            <w:r>
              <w:rPr>
                <w:sz w:val="20"/>
              </w:rPr>
              <w:t>8,7</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0E883D" w14:textId="3B6F6BAF" w:rsidR="004752AA" w:rsidRDefault="001D0ACB">
            <w:pPr>
              <w:pStyle w:val="Padro"/>
              <w:jc w:val="center"/>
            </w:pPr>
            <w:r>
              <w:rPr>
                <w:sz w:val="20"/>
              </w:rPr>
              <w:t>1,05</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8D32AC" w14:textId="77777777" w:rsidR="004752AA" w:rsidRDefault="00862016">
            <w:pPr>
              <w:pStyle w:val="Padro"/>
              <w:jc w:val="center"/>
            </w:pPr>
            <w:r>
              <w:rPr>
                <w:sz w:val="20"/>
              </w:rPr>
              <w:t>12,1%</w:t>
            </w:r>
          </w:p>
        </w:tc>
      </w:tr>
      <w:tr w:rsidR="004752AA" w14:paraId="786BDD6D" w14:textId="77777777" w:rsidTr="00AE002D">
        <w:trPr>
          <w:trHeight w:val="300"/>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BE4BD8" w14:textId="77777777" w:rsidR="004752AA" w:rsidRDefault="00862016">
            <w:pPr>
              <w:pStyle w:val="NormalWeb"/>
              <w:jc w:val="both"/>
            </w:pPr>
            <w:r>
              <w:rPr>
                <w:sz w:val="20"/>
                <w:szCs w:val="20"/>
              </w:rPr>
              <w:t>A empresa oferece condições materiais de trabalho que facilitam a obtenção de produtividade máxima do pessoal (treinamento de pessoal)</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707E93" w14:textId="783A9D3F" w:rsidR="004752AA" w:rsidRDefault="00862016">
            <w:pPr>
              <w:pStyle w:val="Padro"/>
            </w:pPr>
            <w:r>
              <w:rPr>
                <w:sz w:val="20"/>
              </w:rPr>
              <w:t>51,9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B4B6D4" w14:textId="7BAF5F7C" w:rsidR="004752AA" w:rsidRDefault="00862016">
            <w:pPr>
              <w:pStyle w:val="Padro"/>
            </w:pPr>
            <w:r>
              <w:rPr>
                <w:sz w:val="20"/>
              </w:rPr>
              <w:t>29,6</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6AC4C" w14:textId="11EF23F1" w:rsidR="004752AA" w:rsidRDefault="00862016">
            <w:pPr>
              <w:pStyle w:val="Padro"/>
            </w:pPr>
            <w:r>
              <w:rPr>
                <w:sz w:val="20"/>
              </w:rPr>
              <w:t>11,1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9CABD0" w14:textId="1E428CD3" w:rsidR="004752AA" w:rsidRDefault="00862016">
            <w:pPr>
              <w:pStyle w:val="Padro"/>
            </w:pPr>
            <w:r>
              <w:rPr>
                <w:sz w:val="20"/>
              </w:rPr>
              <w:t>7,4</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7819FD" w14:textId="77777777" w:rsidR="004752AA" w:rsidRDefault="00862016">
            <w:pPr>
              <w:pStyle w:val="Padro"/>
              <w:jc w:val="center"/>
            </w:pPr>
            <w:r>
              <w:rPr>
                <w:sz w:val="20"/>
              </w:rPr>
              <w:t>8,2</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89C712" w14:textId="6ED3CE15" w:rsidR="004752AA" w:rsidRDefault="001D0ACB">
            <w:pPr>
              <w:pStyle w:val="Padro"/>
              <w:jc w:val="center"/>
            </w:pPr>
            <w:r>
              <w:rPr>
                <w:sz w:val="20"/>
              </w:rPr>
              <w:t>0,79</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A6ADF1" w14:textId="77777777" w:rsidR="004752AA" w:rsidRDefault="00862016">
            <w:pPr>
              <w:pStyle w:val="Padro"/>
              <w:jc w:val="center"/>
            </w:pPr>
            <w:r>
              <w:rPr>
                <w:sz w:val="20"/>
              </w:rPr>
              <w:t>9,7%</w:t>
            </w:r>
          </w:p>
        </w:tc>
      </w:tr>
      <w:tr w:rsidR="004752AA" w14:paraId="612F7039" w14:textId="77777777" w:rsidTr="00AE002D">
        <w:trPr>
          <w:trHeight w:val="300"/>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1A877F" w14:textId="77777777" w:rsidR="004752AA" w:rsidRDefault="00862016">
            <w:pPr>
              <w:pStyle w:val="NormalWeb"/>
              <w:jc w:val="both"/>
            </w:pPr>
            <w:r>
              <w:rPr>
                <w:sz w:val="20"/>
                <w:szCs w:val="20"/>
              </w:rPr>
              <w:t>O desempenho dos colaboradores na realização das tarefas é satisfatório (treinamento de pessoal)</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CCF85D" w14:textId="7A213DEF" w:rsidR="004752AA" w:rsidRDefault="00862016">
            <w:pPr>
              <w:pStyle w:val="Padro"/>
            </w:pPr>
            <w:r>
              <w:rPr>
                <w:sz w:val="20"/>
              </w:rPr>
              <w:t>38,5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60F0D6" w14:textId="6851FE5F" w:rsidR="004752AA" w:rsidRDefault="00862016">
            <w:pPr>
              <w:pStyle w:val="Padro"/>
            </w:pPr>
            <w:r>
              <w:rPr>
                <w:sz w:val="20"/>
              </w:rPr>
              <w:t>46,2</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040E8B" w14:textId="2C9868CA" w:rsidR="004752AA" w:rsidRDefault="00862016">
            <w:pPr>
              <w:pStyle w:val="Padro"/>
            </w:pPr>
            <w:r>
              <w:rPr>
                <w:sz w:val="20"/>
              </w:rPr>
              <w:t>11,5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AECB4E" w14:textId="6DF8E4E6" w:rsidR="004752AA" w:rsidRDefault="00862016">
            <w:pPr>
              <w:pStyle w:val="Padro"/>
            </w:pPr>
            <w:r>
              <w:rPr>
                <w:sz w:val="20"/>
              </w:rPr>
              <w:t>3,8</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BA3CE4" w14:textId="77777777" w:rsidR="004752AA" w:rsidRDefault="00862016">
            <w:pPr>
              <w:pStyle w:val="Padro"/>
              <w:jc w:val="center"/>
            </w:pPr>
            <w:r>
              <w:rPr>
                <w:sz w:val="20"/>
              </w:rPr>
              <w:t>8,0</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BEAA3B" w14:textId="57A2889A" w:rsidR="004752AA" w:rsidRDefault="001D0ACB">
            <w:pPr>
              <w:pStyle w:val="Padro"/>
              <w:jc w:val="center"/>
            </w:pPr>
            <w:r>
              <w:rPr>
                <w:sz w:val="20"/>
              </w:rPr>
              <w:t>0,67</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956423" w14:textId="77777777" w:rsidR="004752AA" w:rsidRDefault="00862016">
            <w:pPr>
              <w:pStyle w:val="Padro"/>
              <w:jc w:val="center"/>
            </w:pPr>
            <w:r>
              <w:rPr>
                <w:sz w:val="20"/>
              </w:rPr>
              <w:t>8,4%</w:t>
            </w:r>
          </w:p>
        </w:tc>
      </w:tr>
      <w:tr w:rsidR="004752AA" w14:paraId="53DC99D1" w14:textId="77777777" w:rsidTr="00AE002D">
        <w:trPr>
          <w:trHeight w:val="300"/>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F12EEB" w14:textId="77777777" w:rsidR="004752AA" w:rsidRDefault="00862016">
            <w:pPr>
              <w:pStyle w:val="NormalWeb"/>
              <w:jc w:val="both"/>
            </w:pPr>
            <w:r>
              <w:rPr>
                <w:sz w:val="20"/>
                <w:szCs w:val="20"/>
              </w:rPr>
              <w:t>A empresa oferece seguro de vida e plano de saúde aos colaboradores (benefícios)</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A1E303" w14:textId="00722B64" w:rsidR="004752AA" w:rsidRDefault="00862016">
            <w:pPr>
              <w:pStyle w:val="Padro"/>
            </w:pPr>
            <w:r>
              <w:rPr>
                <w:sz w:val="20"/>
              </w:rPr>
              <w:t>37,0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8EA476" w14:textId="36F75B18" w:rsidR="004752AA" w:rsidRDefault="00862016">
            <w:pPr>
              <w:pStyle w:val="Padro"/>
            </w:pPr>
            <w:r>
              <w:rPr>
                <w:sz w:val="20"/>
              </w:rPr>
              <w:t>14,8</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480972" w14:textId="4A6E714D" w:rsidR="004752AA" w:rsidRDefault="00862016">
            <w:pPr>
              <w:pStyle w:val="Padro"/>
            </w:pPr>
            <w:r>
              <w:rPr>
                <w:sz w:val="20"/>
              </w:rPr>
              <w:t>3,7</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9F5EAA" w14:textId="09FD6427" w:rsidR="004752AA" w:rsidRDefault="00862016">
            <w:pPr>
              <w:pStyle w:val="Padro"/>
            </w:pPr>
            <w:r>
              <w:rPr>
                <w:sz w:val="20"/>
              </w:rPr>
              <w:t>44,4</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FF6A29" w14:textId="77777777" w:rsidR="004752AA" w:rsidRDefault="00862016">
            <w:pPr>
              <w:pStyle w:val="Padro"/>
              <w:jc w:val="center"/>
            </w:pPr>
            <w:r>
              <w:rPr>
                <w:sz w:val="20"/>
              </w:rPr>
              <w:t>6,1</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88EE5" w14:textId="063AA4BA" w:rsidR="004752AA" w:rsidRDefault="001D0ACB">
            <w:pPr>
              <w:pStyle w:val="Padro"/>
              <w:jc w:val="center"/>
            </w:pPr>
            <w:r>
              <w:rPr>
                <w:sz w:val="20"/>
              </w:rPr>
              <w:t>0,52</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AEC587" w14:textId="77777777" w:rsidR="004752AA" w:rsidRDefault="00862016">
            <w:pPr>
              <w:pStyle w:val="Padro"/>
              <w:jc w:val="center"/>
            </w:pPr>
            <w:r>
              <w:rPr>
                <w:sz w:val="20"/>
              </w:rPr>
              <w:t>8,6%</w:t>
            </w:r>
          </w:p>
        </w:tc>
      </w:tr>
      <w:tr w:rsidR="004752AA" w14:paraId="7253F6F3" w14:textId="77777777" w:rsidTr="00AE002D">
        <w:trPr>
          <w:trHeight w:val="300"/>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05D598" w14:textId="77777777" w:rsidR="004752AA" w:rsidRDefault="00862016">
            <w:pPr>
              <w:pStyle w:val="NormalWeb"/>
              <w:jc w:val="both"/>
            </w:pPr>
            <w:r>
              <w:rPr>
                <w:sz w:val="20"/>
                <w:szCs w:val="20"/>
              </w:rPr>
              <w:t>Sente os colaboradores motivados durante o expediente e na execução das tarefas (motivação)</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E00CEC" w14:textId="58F7E317" w:rsidR="004752AA" w:rsidRDefault="00862016">
            <w:pPr>
              <w:pStyle w:val="Padro"/>
            </w:pPr>
            <w:r>
              <w:rPr>
                <w:sz w:val="20"/>
              </w:rPr>
              <w:t>36,0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5C985F" w14:textId="38CFC8AA" w:rsidR="004752AA" w:rsidRDefault="00862016">
            <w:pPr>
              <w:pStyle w:val="Padro"/>
            </w:pPr>
            <w:r>
              <w:rPr>
                <w:sz w:val="20"/>
              </w:rPr>
              <w:t>48,0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4E37CD" w14:textId="1651FD66" w:rsidR="004752AA" w:rsidRDefault="00862016">
            <w:pPr>
              <w:pStyle w:val="Padro"/>
            </w:pPr>
            <w:r>
              <w:rPr>
                <w:sz w:val="20"/>
              </w:rPr>
              <w:t>8,0</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BF6B4C" w14:textId="6272EB26" w:rsidR="004752AA" w:rsidRDefault="00862016">
            <w:pPr>
              <w:pStyle w:val="Padro"/>
            </w:pPr>
            <w:r>
              <w:rPr>
                <w:sz w:val="20"/>
              </w:rPr>
              <w:t>8,0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840274" w14:textId="77777777" w:rsidR="004752AA" w:rsidRDefault="00862016">
            <w:pPr>
              <w:pStyle w:val="Padro"/>
              <w:jc w:val="center"/>
            </w:pPr>
            <w:r>
              <w:rPr>
                <w:sz w:val="20"/>
              </w:rPr>
              <w:t>7,8</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5EC653" w14:textId="0B5021A3" w:rsidR="004752AA" w:rsidRDefault="001D0ACB">
            <w:pPr>
              <w:pStyle w:val="Padro"/>
              <w:jc w:val="center"/>
            </w:pPr>
            <w:r>
              <w:rPr>
                <w:sz w:val="20"/>
              </w:rPr>
              <w:t>0,66</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EB421C" w14:textId="77777777" w:rsidR="004752AA" w:rsidRDefault="00862016">
            <w:pPr>
              <w:pStyle w:val="Padro"/>
              <w:jc w:val="center"/>
            </w:pPr>
            <w:r>
              <w:rPr>
                <w:sz w:val="20"/>
              </w:rPr>
              <w:t>8,5%</w:t>
            </w:r>
          </w:p>
        </w:tc>
      </w:tr>
      <w:tr w:rsidR="004752AA" w14:paraId="65DAAE79" w14:textId="77777777" w:rsidTr="00AE002D">
        <w:trPr>
          <w:trHeight w:val="300"/>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35ACC2" w14:textId="77777777" w:rsidR="004752AA" w:rsidRDefault="00862016">
            <w:pPr>
              <w:pStyle w:val="NormalWeb"/>
              <w:jc w:val="both"/>
            </w:pPr>
            <w:r>
              <w:rPr>
                <w:sz w:val="20"/>
                <w:szCs w:val="20"/>
              </w:rPr>
              <w:t>Realiza treinamentos e cursos aos seus colaboradores (treinamento de pessoal)</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15849" w14:textId="6DB3FA60" w:rsidR="004752AA" w:rsidRDefault="00862016">
            <w:pPr>
              <w:pStyle w:val="Padro"/>
            </w:pPr>
            <w:r>
              <w:rPr>
                <w:sz w:val="20"/>
              </w:rPr>
              <w:t>25,9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498C6" w14:textId="2C993275" w:rsidR="004752AA" w:rsidRDefault="00862016">
            <w:pPr>
              <w:pStyle w:val="Padro"/>
            </w:pPr>
            <w:r>
              <w:rPr>
                <w:sz w:val="20"/>
              </w:rPr>
              <w:t>25,9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35BCE0" w14:textId="0C317678" w:rsidR="004752AA" w:rsidRDefault="00862016">
            <w:pPr>
              <w:pStyle w:val="Padro"/>
            </w:pPr>
            <w:r>
              <w:rPr>
                <w:sz w:val="20"/>
              </w:rPr>
              <w:t>14,8</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9B81CA" w14:textId="609A8367" w:rsidR="004752AA" w:rsidRDefault="00862016">
            <w:pPr>
              <w:pStyle w:val="Padro"/>
            </w:pPr>
            <w:r>
              <w:rPr>
                <w:sz w:val="20"/>
              </w:rPr>
              <w:t>33,3</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CF06DE" w14:textId="77777777" w:rsidR="004752AA" w:rsidRDefault="00862016">
            <w:pPr>
              <w:pStyle w:val="Padro"/>
              <w:jc w:val="center"/>
            </w:pPr>
            <w:r>
              <w:rPr>
                <w:sz w:val="20"/>
              </w:rPr>
              <w:t>6,1</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471616" w14:textId="26BE4E85" w:rsidR="004752AA" w:rsidRDefault="001D0ACB">
            <w:pPr>
              <w:pStyle w:val="Padro"/>
              <w:jc w:val="center"/>
            </w:pPr>
            <w:r>
              <w:rPr>
                <w:sz w:val="20"/>
              </w:rPr>
              <w:t>0,31</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2746FB" w14:textId="77777777" w:rsidR="004752AA" w:rsidRDefault="00862016">
            <w:pPr>
              <w:pStyle w:val="Padro"/>
              <w:jc w:val="center"/>
            </w:pPr>
            <w:r>
              <w:rPr>
                <w:sz w:val="20"/>
              </w:rPr>
              <w:t>5,1%</w:t>
            </w:r>
          </w:p>
        </w:tc>
      </w:tr>
      <w:tr w:rsidR="004752AA" w14:paraId="4C158A94" w14:textId="77777777" w:rsidTr="00AE002D">
        <w:trPr>
          <w:trHeight w:val="300"/>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644701" w14:textId="73681A08" w:rsidR="004752AA" w:rsidRDefault="00862016">
            <w:pPr>
              <w:pStyle w:val="NormalWeb"/>
              <w:jc w:val="both"/>
            </w:pPr>
            <w:r>
              <w:rPr>
                <w:sz w:val="20"/>
                <w:szCs w:val="20"/>
              </w:rPr>
              <w:t>A contratação de novos colaboradores é feita por meio de profissionais especializados (recrutamento de pessoal)</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04AC2E" w14:textId="22AFEDE5" w:rsidR="004752AA" w:rsidRDefault="00862016">
            <w:pPr>
              <w:pStyle w:val="Padro"/>
            </w:pPr>
            <w:r>
              <w:rPr>
                <w:sz w:val="20"/>
              </w:rPr>
              <w:t>25,9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4E511C" w14:textId="52463E1C" w:rsidR="004752AA" w:rsidRDefault="00862016">
            <w:pPr>
              <w:pStyle w:val="Padro"/>
            </w:pPr>
            <w:r>
              <w:rPr>
                <w:sz w:val="20"/>
              </w:rPr>
              <w:t>18,5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8A3DF8" w14:textId="6BC9A2CB" w:rsidR="004752AA" w:rsidRDefault="00862016">
            <w:pPr>
              <w:pStyle w:val="Padro"/>
            </w:pPr>
            <w:r>
              <w:rPr>
                <w:sz w:val="20"/>
              </w:rPr>
              <w:t>11,1</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81FAC" w14:textId="317731CB" w:rsidR="004752AA" w:rsidRDefault="00862016">
            <w:pPr>
              <w:pStyle w:val="Padro"/>
            </w:pPr>
            <w:r>
              <w:rPr>
                <w:sz w:val="20"/>
              </w:rPr>
              <w:t>44,4</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63E0E4" w14:textId="77777777" w:rsidR="004752AA" w:rsidRDefault="00862016">
            <w:pPr>
              <w:pStyle w:val="Padro"/>
              <w:jc w:val="center"/>
            </w:pPr>
            <w:r>
              <w:rPr>
                <w:sz w:val="20"/>
              </w:rPr>
              <w:t>5,6</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B74D11" w14:textId="06507CBB" w:rsidR="004752AA" w:rsidRDefault="001D0ACB">
            <w:pPr>
              <w:pStyle w:val="Padro"/>
              <w:jc w:val="center"/>
            </w:pPr>
            <w:r>
              <w:rPr>
                <w:sz w:val="20"/>
              </w:rPr>
              <w:t>0,29</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144E87" w14:textId="77777777" w:rsidR="004752AA" w:rsidRDefault="00862016">
            <w:pPr>
              <w:pStyle w:val="Padro"/>
              <w:jc w:val="center"/>
            </w:pPr>
            <w:r>
              <w:rPr>
                <w:sz w:val="20"/>
              </w:rPr>
              <w:t>5,3%</w:t>
            </w:r>
          </w:p>
        </w:tc>
      </w:tr>
      <w:tr w:rsidR="004752AA" w14:paraId="5F7171FF" w14:textId="77777777" w:rsidTr="00AE002D">
        <w:trPr>
          <w:trHeight w:val="300"/>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721B11" w14:textId="77777777" w:rsidR="004752AA" w:rsidRDefault="00862016">
            <w:pPr>
              <w:pStyle w:val="NormalWeb"/>
              <w:jc w:val="both"/>
            </w:pPr>
            <w:r>
              <w:rPr>
                <w:sz w:val="20"/>
                <w:szCs w:val="20"/>
              </w:rPr>
              <w:t>Tem plano de cargos e salários aos colaboradores (plano de cargos e salários/benefícios)</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854A12" w14:textId="44BE0FE3" w:rsidR="004752AA" w:rsidRDefault="00862016">
            <w:pPr>
              <w:pStyle w:val="Padro"/>
            </w:pPr>
            <w:r>
              <w:rPr>
                <w:sz w:val="20"/>
              </w:rPr>
              <w:t>18,5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7767C9" w14:textId="4A745AD2" w:rsidR="004752AA" w:rsidRDefault="00862016">
            <w:pPr>
              <w:pStyle w:val="Padro"/>
            </w:pPr>
            <w:r>
              <w:rPr>
                <w:sz w:val="20"/>
              </w:rPr>
              <w:t>29,6</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D55C4A" w14:textId="6CCCFE95" w:rsidR="004752AA" w:rsidRDefault="00862016">
            <w:pPr>
              <w:pStyle w:val="Padro"/>
            </w:pPr>
            <w:r>
              <w:rPr>
                <w:sz w:val="20"/>
              </w:rPr>
              <w:t>18,5</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426DA8" w14:textId="0F4F813C" w:rsidR="004752AA" w:rsidRDefault="00862016">
            <w:pPr>
              <w:pStyle w:val="Padro"/>
            </w:pPr>
            <w:r>
              <w:rPr>
                <w:sz w:val="20"/>
              </w:rPr>
              <w:t>33,3</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7599A6" w14:textId="77777777" w:rsidR="004752AA" w:rsidRDefault="00862016">
            <w:pPr>
              <w:pStyle w:val="Padro"/>
              <w:jc w:val="center"/>
            </w:pPr>
            <w:r>
              <w:rPr>
                <w:sz w:val="20"/>
              </w:rPr>
              <w:t>5,8</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946A6B" w14:textId="0BF7115F" w:rsidR="004752AA" w:rsidRDefault="001D0ACB">
            <w:pPr>
              <w:pStyle w:val="Padro"/>
              <w:jc w:val="center"/>
            </w:pPr>
            <w:r>
              <w:rPr>
                <w:sz w:val="20"/>
              </w:rPr>
              <w:t>0,23</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C3611E" w14:textId="77777777" w:rsidR="004752AA" w:rsidRDefault="00862016">
            <w:pPr>
              <w:pStyle w:val="Padro"/>
              <w:jc w:val="center"/>
            </w:pPr>
            <w:r>
              <w:rPr>
                <w:sz w:val="20"/>
              </w:rPr>
              <w:t>4,1%</w:t>
            </w:r>
          </w:p>
        </w:tc>
      </w:tr>
      <w:tr w:rsidR="004752AA" w14:paraId="3CF7925D" w14:textId="77777777" w:rsidTr="00AE002D">
        <w:trPr>
          <w:trHeight w:val="300"/>
        </w:trPr>
        <w:tc>
          <w:tcPr>
            <w:tcW w:w="45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2F2306" w14:textId="22FF3BD0" w:rsidR="004752AA" w:rsidRDefault="00862016">
            <w:pPr>
              <w:pStyle w:val="NormalWeb"/>
              <w:jc w:val="both"/>
            </w:pPr>
            <w:r>
              <w:rPr>
                <w:sz w:val="20"/>
                <w:szCs w:val="20"/>
              </w:rPr>
              <w:t xml:space="preserve">A empresa tem um programa formal e eficaz de avaliação </w:t>
            </w:r>
            <w:r w:rsidR="000B4DFF">
              <w:rPr>
                <w:sz w:val="20"/>
                <w:szCs w:val="20"/>
              </w:rPr>
              <w:t>de desempenho dos colaboradores</w:t>
            </w:r>
            <w:r>
              <w:rPr>
                <w:sz w:val="20"/>
                <w:szCs w:val="20"/>
              </w:rPr>
              <w:t xml:space="preserve"> (recrutamento de pessoal)</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5F596D" w14:textId="781D8BDF" w:rsidR="004752AA" w:rsidRDefault="00862016">
            <w:pPr>
              <w:pStyle w:val="Padro"/>
            </w:pPr>
            <w:r>
              <w:rPr>
                <w:sz w:val="20"/>
              </w:rPr>
              <w:t>14,8</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F65F93" w14:textId="208BE93E" w:rsidR="004752AA" w:rsidRDefault="00862016">
            <w:pPr>
              <w:pStyle w:val="Padro"/>
            </w:pPr>
            <w:r>
              <w:rPr>
                <w:sz w:val="20"/>
              </w:rPr>
              <w:t>22,2</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BD4DFD" w14:textId="327FB37C" w:rsidR="004752AA" w:rsidRDefault="00862016">
            <w:pPr>
              <w:pStyle w:val="Padro"/>
            </w:pPr>
            <w:r>
              <w:rPr>
                <w:sz w:val="20"/>
              </w:rPr>
              <w:t>25,9</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65B69C" w14:textId="68156C38" w:rsidR="004752AA" w:rsidRDefault="00862016">
            <w:pPr>
              <w:pStyle w:val="Padro"/>
            </w:pPr>
            <w:r>
              <w:rPr>
                <w:sz w:val="20"/>
              </w:rPr>
              <w:t>37,0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1B2E06" w14:textId="77777777" w:rsidR="004752AA" w:rsidRDefault="00862016">
            <w:pPr>
              <w:pStyle w:val="Padro"/>
              <w:jc w:val="center"/>
            </w:pPr>
            <w:r>
              <w:rPr>
                <w:sz w:val="20"/>
              </w:rPr>
              <w:t>5,4</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C19498" w14:textId="4F5153CB" w:rsidR="004752AA" w:rsidRDefault="001D0ACB">
            <w:pPr>
              <w:pStyle w:val="Padro"/>
              <w:jc w:val="center"/>
            </w:pPr>
            <w:r>
              <w:rPr>
                <w:sz w:val="20"/>
              </w:rPr>
              <w:t>0,10</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6E491C" w14:textId="77777777" w:rsidR="004752AA" w:rsidRDefault="00862016">
            <w:pPr>
              <w:pStyle w:val="Padro"/>
              <w:jc w:val="center"/>
            </w:pPr>
            <w:r>
              <w:rPr>
                <w:sz w:val="20"/>
              </w:rPr>
              <w:t>2,0%</w:t>
            </w:r>
          </w:p>
        </w:tc>
      </w:tr>
    </w:tbl>
    <w:p w14:paraId="00B6C671" w14:textId="774655F9" w:rsidR="004752AA" w:rsidRDefault="000A4AA6">
      <w:pPr>
        <w:pStyle w:val="Recuodecorpodetexto3"/>
        <w:ind w:firstLine="0"/>
      </w:pPr>
      <w:r>
        <w:rPr>
          <w:sz w:val="20"/>
        </w:rPr>
        <w:t>Fonte: da pesquisa (2016)</w:t>
      </w:r>
    </w:p>
    <w:p w14:paraId="7EE7898E" w14:textId="7BBB9991" w:rsidR="004752AA" w:rsidRDefault="00862016">
      <w:pPr>
        <w:pStyle w:val="Recuodecorpodetexto3"/>
        <w:ind w:firstLine="0"/>
      </w:pPr>
      <w:r>
        <w:rPr>
          <w:sz w:val="20"/>
        </w:rPr>
        <w:t>Legenda: S (sempre), AS (às vezes), R (raramente), N (Nunca) e CV (coeficiente de variação: DP/Média)</w:t>
      </w:r>
    </w:p>
    <w:p w14:paraId="139508BF" w14:textId="77777777" w:rsidR="004752AA" w:rsidRDefault="004752AA">
      <w:pPr>
        <w:pStyle w:val="Pargrafo"/>
      </w:pPr>
    </w:p>
    <w:p w14:paraId="49C03F1F" w14:textId="16C66649" w:rsidR="00AC641D" w:rsidRDefault="00862016">
      <w:pPr>
        <w:pStyle w:val="Pargrafo"/>
        <w:ind w:firstLine="0"/>
      </w:pPr>
      <w:r>
        <w:tab/>
      </w:r>
      <w:r w:rsidR="00AC641D">
        <w:t>Em resumo, por meio do Quadro 6, destaca-se as três variáveis por área investigada que receberam as maiores notas.</w:t>
      </w:r>
    </w:p>
    <w:p w14:paraId="0A0A9EF0" w14:textId="77777777" w:rsidR="001D11A1" w:rsidRDefault="001D11A1">
      <w:pPr>
        <w:pStyle w:val="Pargrafo"/>
        <w:ind w:firstLine="0"/>
      </w:pPr>
    </w:p>
    <w:p w14:paraId="595EED38" w14:textId="77777777" w:rsidR="00986D1C" w:rsidRDefault="00986D1C" w:rsidP="00986D1C">
      <w:pPr>
        <w:pStyle w:val="Legenda"/>
        <w:spacing w:before="0" w:after="0"/>
        <w:jc w:val="both"/>
      </w:pPr>
      <w:r>
        <w:t>Quadro 5 – Diagnóstico na área Recurso Humano</w:t>
      </w:r>
    </w:p>
    <w:tbl>
      <w:tblPr>
        <w:tblStyle w:val="Tabelacomgrade"/>
        <w:tblW w:w="9438" w:type="dxa"/>
        <w:tblLook w:val="04A0" w:firstRow="1" w:lastRow="0" w:firstColumn="1" w:lastColumn="0" w:noHBand="0" w:noVBand="1"/>
      </w:tblPr>
      <w:tblGrid>
        <w:gridCol w:w="1111"/>
        <w:gridCol w:w="2081"/>
        <w:gridCol w:w="2084"/>
        <w:gridCol w:w="2062"/>
        <w:gridCol w:w="2100"/>
      </w:tblGrid>
      <w:tr w:rsidR="00AC641D" w:rsidRPr="00986D1C" w14:paraId="20AF50A6" w14:textId="77777777" w:rsidTr="005C133A">
        <w:tc>
          <w:tcPr>
            <w:tcW w:w="1111" w:type="dxa"/>
          </w:tcPr>
          <w:p w14:paraId="1274CA35" w14:textId="746E91C4" w:rsidR="00AC641D" w:rsidRPr="00986D1C" w:rsidRDefault="0042090D" w:rsidP="0042090D">
            <w:pPr>
              <w:pStyle w:val="Pargrafo"/>
              <w:spacing w:line="240" w:lineRule="auto"/>
              <w:ind w:firstLine="0"/>
              <w:rPr>
                <w:b/>
                <w:sz w:val="20"/>
                <w:szCs w:val="20"/>
              </w:rPr>
            </w:pPr>
            <w:r>
              <w:rPr>
                <w:b/>
                <w:sz w:val="20"/>
                <w:szCs w:val="20"/>
              </w:rPr>
              <w:t>Variáveis</w:t>
            </w:r>
          </w:p>
        </w:tc>
        <w:tc>
          <w:tcPr>
            <w:tcW w:w="2081" w:type="dxa"/>
          </w:tcPr>
          <w:p w14:paraId="257E1DBC" w14:textId="6F1C6D43" w:rsidR="00AC641D" w:rsidRPr="00986D1C" w:rsidRDefault="00AC641D" w:rsidP="00986D1C">
            <w:pPr>
              <w:pStyle w:val="Pargrafo"/>
              <w:spacing w:line="240" w:lineRule="auto"/>
              <w:ind w:firstLine="0"/>
              <w:jc w:val="center"/>
              <w:rPr>
                <w:b/>
                <w:sz w:val="20"/>
                <w:szCs w:val="20"/>
              </w:rPr>
            </w:pPr>
            <w:r w:rsidRPr="00986D1C">
              <w:rPr>
                <w:b/>
                <w:sz w:val="20"/>
                <w:szCs w:val="20"/>
              </w:rPr>
              <w:t>Marketing</w:t>
            </w:r>
          </w:p>
        </w:tc>
        <w:tc>
          <w:tcPr>
            <w:tcW w:w="2084" w:type="dxa"/>
          </w:tcPr>
          <w:p w14:paraId="72477DE6" w14:textId="68D34550" w:rsidR="00AC641D" w:rsidRPr="00986D1C" w:rsidRDefault="00AC641D" w:rsidP="00986D1C">
            <w:pPr>
              <w:pStyle w:val="Pargrafo"/>
              <w:spacing w:line="240" w:lineRule="auto"/>
              <w:ind w:firstLine="0"/>
              <w:jc w:val="center"/>
              <w:rPr>
                <w:b/>
                <w:sz w:val="20"/>
                <w:szCs w:val="20"/>
              </w:rPr>
            </w:pPr>
            <w:r w:rsidRPr="00986D1C">
              <w:rPr>
                <w:b/>
                <w:sz w:val="20"/>
                <w:szCs w:val="20"/>
              </w:rPr>
              <w:t>Produção</w:t>
            </w:r>
          </w:p>
        </w:tc>
        <w:tc>
          <w:tcPr>
            <w:tcW w:w="2062" w:type="dxa"/>
          </w:tcPr>
          <w:p w14:paraId="3BB5E122" w14:textId="6DA56235" w:rsidR="00AC641D" w:rsidRPr="00986D1C" w:rsidRDefault="00AC641D" w:rsidP="00986D1C">
            <w:pPr>
              <w:pStyle w:val="Pargrafo"/>
              <w:spacing w:line="240" w:lineRule="auto"/>
              <w:ind w:firstLine="0"/>
              <w:jc w:val="center"/>
              <w:rPr>
                <w:b/>
                <w:sz w:val="20"/>
                <w:szCs w:val="20"/>
              </w:rPr>
            </w:pPr>
            <w:r w:rsidRPr="00986D1C">
              <w:rPr>
                <w:b/>
                <w:sz w:val="20"/>
                <w:szCs w:val="20"/>
              </w:rPr>
              <w:t>Finanças</w:t>
            </w:r>
          </w:p>
        </w:tc>
        <w:tc>
          <w:tcPr>
            <w:tcW w:w="2100" w:type="dxa"/>
          </w:tcPr>
          <w:p w14:paraId="4B8AA380" w14:textId="6956024D" w:rsidR="00AC641D" w:rsidRPr="00986D1C" w:rsidRDefault="00986D1C" w:rsidP="00986D1C">
            <w:pPr>
              <w:pStyle w:val="Pargrafo"/>
              <w:spacing w:line="240" w:lineRule="auto"/>
              <w:ind w:firstLine="0"/>
              <w:jc w:val="center"/>
              <w:rPr>
                <w:b/>
                <w:sz w:val="20"/>
                <w:szCs w:val="20"/>
              </w:rPr>
            </w:pPr>
            <w:r>
              <w:rPr>
                <w:b/>
                <w:sz w:val="20"/>
                <w:szCs w:val="20"/>
              </w:rPr>
              <w:t>Recursos human</w:t>
            </w:r>
            <w:r w:rsidR="00AC641D" w:rsidRPr="00986D1C">
              <w:rPr>
                <w:b/>
                <w:sz w:val="20"/>
                <w:szCs w:val="20"/>
              </w:rPr>
              <w:t>os</w:t>
            </w:r>
          </w:p>
        </w:tc>
      </w:tr>
      <w:tr w:rsidR="00AC641D" w:rsidRPr="00986D1C" w14:paraId="746894B1" w14:textId="77777777" w:rsidTr="005C133A">
        <w:tc>
          <w:tcPr>
            <w:tcW w:w="1111" w:type="dxa"/>
          </w:tcPr>
          <w:p w14:paraId="00B5C068" w14:textId="06E7BD6D" w:rsidR="00AC641D" w:rsidRPr="00986D1C" w:rsidRDefault="0042090D" w:rsidP="0042090D">
            <w:pPr>
              <w:pStyle w:val="Pargrafo"/>
              <w:spacing w:line="240" w:lineRule="auto"/>
              <w:ind w:firstLine="0"/>
              <w:jc w:val="center"/>
              <w:rPr>
                <w:sz w:val="20"/>
                <w:szCs w:val="20"/>
              </w:rPr>
            </w:pPr>
            <w:r>
              <w:rPr>
                <w:sz w:val="20"/>
                <w:szCs w:val="20"/>
              </w:rPr>
              <w:t>1 lugar</w:t>
            </w:r>
          </w:p>
        </w:tc>
        <w:tc>
          <w:tcPr>
            <w:tcW w:w="2081" w:type="dxa"/>
          </w:tcPr>
          <w:p w14:paraId="57A30FED" w14:textId="01E79E60" w:rsidR="00AC641D" w:rsidRPr="00986D1C" w:rsidRDefault="00986D1C" w:rsidP="0042090D">
            <w:pPr>
              <w:pStyle w:val="Pargrafo"/>
              <w:spacing w:line="240" w:lineRule="auto"/>
              <w:ind w:firstLine="0"/>
              <w:jc w:val="center"/>
              <w:rPr>
                <w:sz w:val="20"/>
                <w:szCs w:val="20"/>
              </w:rPr>
            </w:pPr>
            <w:r>
              <w:rPr>
                <w:sz w:val="20"/>
                <w:szCs w:val="20"/>
              </w:rPr>
              <w:t xml:space="preserve">Conhece </w:t>
            </w:r>
            <w:r w:rsidR="00AC641D" w:rsidRPr="00986D1C">
              <w:rPr>
                <w:sz w:val="20"/>
                <w:szCs w:val="20"/>
              </w:rPr>
              <w:t xml:space="preserve">o motivo </w:t>
            </w:r>
            <w:r>
              <w:rPr>
                <w:sz w:val="20"/>
                <w:szCs w:val="20"/>
              </w:rPr>
              <w:t>de compra</w:t>
            </w:r>
            <w:r w:rsidR="00AC641D" w:rsidRPr="00986D1C">
              <w:rPr>
                <w:sz w:val="20"/>
                <w:szCs w:val="20"/>
              </w:rPr>
              <w:t xml:space="preserve"> </w:t>
            </w:r>
            <w:r>
              <w:rPr>
                <w:sz w:val="20"/>
                <w:szCs w:val="20"/>
              </w:rPr>
              <w:t>dos clientes</w:t>
            </w:r>
          </w:p>
        </w:tc>
        <w:tc>
          <w:tcPr>
            <w:tcW w:w="2084" w:type="dxa"/>
          </w:tcPr>
          <w:p w14:paraId="25A6CF24" w14:textId="747D6E3A" w:rsidR="00AC641D" w:rsidRPr="00986D1C" w:rsidRDefault="00AC641D" w:rsidP="0042090D">
            <w:pPr>
              <w:pStyle w:val="Pargrafo"/>
              <w:spacing w:line="240" w:lineRule="auto"/>
              <w:ind w:firstLine="0"/>
              <w:jc w:val="center"/>
              <w:rPr>
                <w:sz w:val="20"/>
                <w:szCs w:val="20"/>
              </w:rPr>
            </w:pPr>
            <w:r w:rsidRPr="00986D1C">
              <w:rPr>
                <w:sz w:val="20"/>
                <w:szCs w:val="20"/>
              </w:rPr>
              <w:t>Tem fontes seguras e estáveis de suprimento</w:t>
            </w:r>
          </w:p>
        </w:tc>
        <w:tc>
          <w:tcPr>
            <w:tcW w:w="2062" w:type="dxa"/>
          </w:tcPr>
          <w:p w14:paraId="0B65676E" w14:textId="3D440F98" w:rsidR="00AC641D" w:rsidRPr="00986D1C" w:rsidRDefault="00986D1C" w:rsidP="0042090D">
            <w:pPr>
              <w:pStyle w:val="Pargrafo"/>
              <w:spacing w:line="240" w:lineRule="auto"/>
              <w:ind w:firstLine="0"/>
              <w:jc w:val="center"/>
              <w:rPr>
                <w:sz w:val="20"/>
                <w:szCs w:val="20"/>
              </w:rPr>
            </w:pPr>
            <w:r>
              <w:rPr>
                <w:sz w:val="20"/>
                <w:szCs w:val="20"/>
              </w:rPr>
              <w:t>P</w:t>
            </w:r>
            <w:r w:rsidR="00AC641D" w:rsidRPr="00986D1C">
              <w:rPr>
                <w:sz w:val="20"/>
                <w:szCs w:val="20"/>
              </w:rPr>
              <w:t>osição fi</w:t>
            </w:r>
            <w:r>
              <w:rPr>
                <w:sz w:val="20"/>
                <w:szCs w:val="20"/>
              </w:rPr>
              <w:t>nanceira da empresa é saudável</w:t>
            </w:r>
          </w:p>
        </w:tc>
        <w:tc>
          <w:tcPr>
            <w:tcW w:w="2100" w:type="dxa"/>
          </w:tcPr>
          <w:p w14:paraId="4C3DA826" w14:textId="0AFA8DE0" w:rsidR="00AC641D" w:rsidRPr="00986D1C" w:rsidRDefault="00986D1C" w:rsidP="0042090D">
            <w:pPr>
              <w:pStyle w:val="Pargrafo"/>
              <w:spacing w:line="240" w:lineRule="auto"/>
              <w:ind w:firstLine="0"/>
              <w:jc w:val="center"/>
              <w:rPr>
                <w:sz w:val="20"/>
                <w:szCs w:val="20"/>
              </w:rPr>
            </w:pPr>
            <w:r>
              <w:rPr>
                <w:sz w:val="20"/>
                <w:szCs w:val="20"/>
              </w:rPr>
              <w:t>R</w:t>
            </w:r>
            <w:r w:rsidR="00AC641D" w:rsidRPr="00986D1C">
              <w:rPr>
                <w:sz w:val="20"/>
                <w:szCs w:val="20"/>
              </w:rPr>
              <w:t xml:space="preserve">emuneração </w:t>
            </w:r>
            <w:r>
              <w:rPr>
                <w:sz w:val="20"/>
                <w:szCs w:val="20"/>
              </w:rPr>
              <w:t>acompanha o</w:t>
            </w:r>
            <w:r w:rsidR="00AC641D" w:rsidRPr="00986D1C">
              <w:rPr>
                <w:sz w:val="20"/>
                <w:szCs w:val="20"/>
              </w:rPr>
              <w:t xml:space="preserve"> mercado</w:t>
            </w:r>
          </w:p>
        </w:tc>
      </w:tr>
      <w:tr w:rsidR="00986D1C" w:rsidRPr="00986D1C" w14:paraId="712755B9" w14:textId="77777777" w:rsidTr="005C133A">
        <w:tc>
          <w:tcPr>
            <w:tcW w:w="1111" w:type="dxa"/>
          </w:tcPr>
          <w:p w14:paraId="6B1D30CD" w14:textId="467B64BA" w:rsidR="00986D1C" w:rsidRPr="00986D1C" w:rsidRDefault="00986D1C" w:rsidP="0042090D">
            <w:pPr>
              <w:pStyle w:val="Pargrafo"/>
              <w:spacing w:line="240" w:lineRule="auto"/>
              <w:ind w:firstLine="0"/>
              <w:rPr>
                <w:sz w:val="20"/>
                <w:szCs w:val="20"/>
              </w:rPr>
            </w:pPr>
            <w:r>
              <w:rPr>
                <w:sz w:val="20"/>
                <w:szCs w:val="20"/>
              </w:rPr>
              <w:t xml:space="preserve"> 2</w:t>
            </w:r>
            <w:r w:rsidR="0042090D">
              <w:rPr>
                <w:sz w:val="20"/>
                <w:szCs w:val="20"/>
              </w:rPr>
              <w:t xml:space="preserve"> lugar</w:t>
            </w:r>
          </w:p>
        </w:tc>
        <w:tc>
          <w:tcPr>
            <w:tcW w:w="2081" w:type="dxa"/>
          </w:tcPr>
          <w:p w14:paraId="59E614E5" w14:textId="492185F1" w:rsidR="00986D1C" w:rsidRPr="00986D1C" w:rsidRDefault="00986D1C" w:rsidP="0042090D">
            <w:pPr>
              <w:pStyle w:val="Pargrafo"/>
              <w:spacing w:line="240" w:lineRule="auto"/>
              <w:ind w:firstLine="0"/>
              <w:jc w:val="center"/>
              <w:rPr>
                <w:sz w:val="20"/>
                <w:szCs w:val="20"/>
              </w:rPr>
            </w:pPr>
            <w:r w:rsidRPr="00986D1C">
              <w:rPr>
                <w:sz w:val="20"/>
                <w:szCs w:val="20"/>
              </w:rPr>
              <w:t>A localização adequada</w:t>
            </w:r>
          </w:p>
        </w:tc>
        <w:tc>
          <w:tcPr>
            <w:tcW w:w="2084" w:type="dxa"/>
          </w:tcPr>
          <w:p w14:paraId="6ABC68BC" w14:textId="312C10BE" w:rsidR="00986D1C" w:rsidRPr="00986D1C" w:rsidRDefault="00986D1C" w:rsidP="0042090D">
            <w:pPr>
              <w:pStyle w:val="Pargrafo"/>
              <w:spacing w:line="240" w:lineRule="auto"/>
              <w:ind w:firstLine="0"/>
              <w:jc w:val="center"/>
              <w:rPr>
                <w:sz w:val="20"/>
                <w:szCs w:val="20"/>
              </w:rPr>
            </w:pPr>
            <w:r w:rsidRPr="00986D1C">
              <w:rPr>
                <w:sz w:val="20"/>
                <w:szCs w:val="20"/>
              </w:rPr>
              <w:t xml:space="preserve">Conhece sua capacidade </w:t>
            </w:r>
            <w:r>
              <w:rPr>
                <w:sz w:val="20"/>
                <w:szCs w:val="20"/>
              </w:rPr>
              <w:t>produção</w:t>
            </w:r>
          </w:p>
        </w:tc>
        <w:tc>
          <w:tcPr>
            <w:tcW w:w="2062" w:type="dxa"/>
          </w:tcPr>
          <w:p w14:paraId="590AE271" w14:textId="261C57E7" w:rsidR="00986D1C" w:rsidRPr="00986D1C" w:rsidRDefault="00986D1C" w:rsidP="0042090D">
            <w:pPr>
              <w:pStyle w:val="Pargrafo"/>
              <w:spacing w:line="240" w:lineRule="auto"/>
              <w:ind w:firstLine="0"/>
              <w:jc w:val="center"/>
              <w:rPr>
                <w:sz w:val="20"/>
                <w:szCs w:val="20"/>
              </w:rPr>
            </w:pPr>
            <w:r>
              <w:rPr>
                <w:sz w:val="20"/>
                <w:szCs w:val="20"/>
              </w:rPr>
              <w:t>C</w:t>
            </w:r>
            <w:r w:rsidRPr="00986D1C">
              <w:rPr>
                <w:sz w:val="20"/>
                <w:szCs w:val="20"/>
              </w:rPr>
              <w:t>ontrole financeiro</w:t>
            </w:r>
          </w:p>
        </w:tc>
        <w:tc>
          <w:tcPr>
            <w:tcW w:w="2100" w:type="dxa"/>
          </w:tcPr>
          <w:p w14:paraId="119DE358" w14:textId="2864FB3B" w:rsidR="00986D1C" w:rsidRPr="00986D1C" w:rsidRDefault="00986D1C" w:rsidP="0042090D">
            <w:pPr>
              <w:pStyle w:val="Pargrafo"/>
              <w:spacing w:line="240" w:lineRule="auto"/>
              <w:ind w:firstLine="0"/>
              <w:jc w:val="center"/>
              <w:rPr>
                <w:sz w:val="20"/>
                <w:szCs w:val="20"/>
              </w:rPr>
            </w:pPr>
            <w:r>
              <w:rPr>
                <w:sz w:val="20"/>
                <w:szCs w:val="20"/>
              </w:rPr>
              <w:t>C</w:t>
            </w:r>
            <w:r w:rsidRPr="00986D1C">
              <w:rPr>
                <w:sz w:val="20"/>
                <w:szCs w:val="20"/>
              </w:rPr>
              <w:t>ondições materiais de trabalho</w:t>
            </w:r>
          </w:p>
        </w:tc>
      </w:tr>
      <w:tr w:rsidR="00986D1C" w:rsidRPr="00986D1C" w14:paraId="43E70B04" w14:textId="77777777" w:rsidTr="005C133A">
        <w:tc>
          <w:tcPr>
            <w:tcW w:w="1111" w:type="dxa"/>
          </w:tcPr>
          <w:p w14:paraId="0D10813D" w14:textId="47EDCAFE" w:rsidR="00986D1C" w:rsidRPr="00986D1C" w:rsidRDefault="00986D1C" w:rsidP="0042090D">
            <w:pPr>
              <w:pStyle w:val="Pargrafo"/>
              <w:spacing w:line="240" w:lineRule="auto"/>
              <w:ind w:firstLine="0"/>
              <w:rPr>
                <w:sz w:val="20"/>
                <w:szCs w:val="20"/>
              </w:rPr>
            </w:pPr>
            <w:r>
              <w:rPr>
                <w:sz w:val="20"/>
                <w:szCs w:val="20"/>
              </w:rPr>
              <w:t xml:space="preserve"> 3</w:t>
            </w:r>
            <w:r w:rsidR="0042090D">
              <w:rPr>
                <w:sz w:val="20"/>
                <w:szCs w:val="20"/>
              </w:rPr>
              <w:t xml:space="preserve"> lugar</w:t>
            </w:r>
          </w:p>
        </w:tc>
        <w:tc>
          <w:tcPr>
            <w:tcW w:w="2081" w:type="dxa"/>
          </w:tcPr>
          <w:p w14:paraId="4D3AAB58" w14:textId="4506D6C2" w:rsidR="00986D1C" w:rsidRPr="00986D1C" w:rsidRDefault="00986D1C" w:rsidP="0042090D">
            <w:pPr>
              <w:pStyle w:val="Pargrafo"/>
              <w:spacing w:line="240" w:lineRule="auto"/>
              <w:ind w:firstLine="0"/>
              <w:jc w:val="center"/>
              <w:rPr>
                <w:sz w:val="20"/>
                <w:szCs w:val="20"/>
              </w:rPr>
            </w:pPr>
            <w:r w:rsidRPr="00986D1C">
              <w:rPr>
                <w:sz w:val="20"/>
                <w:szCs w:val="20"/>
              </w:rPr>
              <w:t xml:space="preserve">Conhece </w:t>
            </w:r>
            <w:r>
              <w:rPr>
                <w:sz w:val="20"/>
                <w:szCs w:val="20"/>
              </w:rPr>
              <w:t>os</w:t>
            </w:r>
            <w:r w:rsidRPr="00986D1C">
              <w:rPr>
                <w:sz w:val="20"/>
                <w:szCs w:val="20"/>
              </w:rPr>
              <w:t xml:space="preserve"> concorrentes</w:t>
            </w:r>
          </w:p>
        </w:tc>
        <w:tc>
          <w:tcPr>
            <w:tcW w:w="2084" w:type="dxa"/>
          </w:tcPr>
          <w:p w14:paraId="5ECC32EC" w14:textId="281F295D" w:rsidR="00986D1C" w:rsidRPr="00986D1C" w:rsidRDefault="005C133A" w:rsidP="005C133A">
            <w:pPr>
              <w:pStyle w:val="Pargrafo"/>
              <w:spacing w:line="240" w:lineRule="auto"/>
              <w:ind w:firstLine="0"/>
              <w:jc w:val="center"/>
              <w:rPr>
                <w:sz w:val="20"/>
                <w:szCs w:val="20"/>
              </w:rPr>
            </w:pPr>
            <w:r>
              <w:rPr>
                <w:sz w:val="20"/>
                <w:szCs w:val="20"/>
              </w:rPr>
              <w:t>Solução de</w:t>
            </w:r>
            <w:r w:rsidR="00986D1C" w:rsidRPr="00986D1C">
              <w:rPr>
                <w:sz w:val="20"/>
                <w:szCs w:val="20"/>
              </w:rPr>
              <w:t xml:space="preserve"> e</w:t>
            </w:r>
            <w:r w:rsidR="00986D1C">
              <w:rPr>
                <w:sz w:val="20"/>
                <w:szCs w:val="20"/>
              </w:rPr>
              <w:t>rros técnicos ou de atendimento</w:t>
            </w:r>
          </w:p>
        </w:tc>
        <w:tc>
          <w:tcPr>
            <w:tcW w:w="2062" w:type="dxa"/>
          </w:tcPr>
          <w:p w14:paraId="5ACA6D69" w14:textId="3404631D" w:rsidR="00986D1C" w:rsidRPr="00986D1C" w:rsidRDefault="00986D1C" w:rsidP="0042090D">
            <w:pPr>
              <w:pStyle w:val="Pargrafo"/>
              <w:spacing w:line="240" w:lineRule="auto"/>
              <w:ind w:firstLine="0"/>
              <w:jc w:val="center"/>
              <w:rPr>
                <w:sz w:val="20"/>
                <w:szCs w:val="20"/>
              </w:rPr>
            </w:pPr>
            <w:r>
              <w:rPr>
                <w:sz w:val="20"/>
                <w:szCs w:val="20"/>
              </w:rPr>
              <w:t>Diferenciar o que sobra na forma de lucro</w:t>
            </w:r>
          </w:p>
        </w:tc>
        <w:tc>
          <w:tcPr>
            <w:tcW w:w="2100" w:type="dxa"/>
          </w:tcPr>
          <w:p w14:paraId="22D441A5" w14:textId="32699F87" w:rsidR="00986D1C" w:rsidRPr="00986D1C" w:rsidRDefault="00986D1C" w:rsidP="0042090D">
            <w:pPr>
              <w:pStyle w:val="Pargrafo"/>
              <w:spacing w:line="240" w:lineRule="auto"/>
              <w:ind w:firstLine="0"/>
              <w:jc w:val="center"/>
              <w:rPr>
                <w:sz w:val="20"/>
                <w:szCs w:val="20"/>
              </w:rPr>
            </w:pPr>
            <w:r w:rsidRPr="00986D1C">
              <w:rPr>
                <w:sz w:val="20"/>
                <w:szCs w:val="20"/>
              </w:rPr>
              <w:t>O desempenho dos colaboradores é satisfatório</w:t>
            </w:r>
          </w:p>
        </w:tc>
      </w:tr>
    </w:tbl>
    <w:p w14:paraId="3F1B7DA6" w14:textId="5EA0369F" w:rsidR="004752AA" w:rsidRDefault="00986D1C" w:rsidP="001D11A1">
      <w:pPr>
        <w:pStyle w:val="Recuodecorpodetexto3"/>
        <w:ind w:firstLine="0"/>
        <w:rPr>
          <w:sz w:val="20"/>
        </w:rPr>
      </w:pPr>
      <w:r>
        <w:rPr>
          <w:sz w:val="20"/>
        </w:rPr>
        <w:t>Fonte: da pesquisa (2016)</w:t>
      </w:r>
    </w:p>
    <w:p w14:paraId="2CDC4D22" w14:textId="3E0C2669" w:rsidR="004752AA" w:rsidRPr="001D11A1" w:rsidRDefault="00862016" w:rsidP="007552A3">
      <w:pPr>
        <w:pStyle w:val="Ttulo1"/>
        <w:tabs>
          <w:tab w:val="left" w:pos="284"/>
        </w:tabs>
        <w:spacing w:after="0"/>
        <w:rPr>
          <w:sz w:val="24"/>
          <w:szCs w:val="24"/>
        </w:rPr>
      </w:pPr>
      <w:bookmarkStart w:id="29" w:name="_Toc247393607"/>
      <w:r w:rsidRPr="001D11A1">
        <w:rPr>
          <w:caps w:val="0"/>
          <w:sz w:val="24"/>
          <w:szCs w:val="24"/>
        </w:rPr>
        <w:lastRenderedPageBreak/>
        <w:t>5</w:t>
      </w:r>
      <w:r w:rsidR="001D11A1" w:rsidRPr="001D11A1">
        <w:rPr>
          <w:caps w:val="0"/>
          <w:sz w:val="24"/>
          <w:szCs w:val="24"/>
        </w:rPr>
        <w:t xml:space="preserve"> </w:t>
      </w:r>
      <w:bookmarkEnd w:id="29"/>
      <w:r w:rsidR="001D11A1">
        <w:rPr>
          <w:caps w:val="0"/>
          <w:sz w:val="24"/>
          <w:szCs w:val="24"/>
        </w:rPr>
        <w:t>Considerações F</w:t>
      </w:r>
      <w:r w:rsidR="001D11A1" w:rsidRPr="001D11A1">
        <w:rPr>
          <w:caps w:val="0"/>
          <w:sz w:val="24"/>
          <w:szCs w:val="24"/>
        </w:rPr>
        <w:t>inais</w:t>
      </w:r>
    </w:p>
    <w:p w14:paraId="4E828D48" w14:textId="77777777" w:rsidR="005C133A" w:rsidRDefault="007A5B17" w:rsidP="001816E9">
      <w:pPr>
        <w:pStyle w:val="Pargrafo"/>
        <w:ind w:firstLine="0"/>
      </w:pPr>
      <w:r>
        <w:tab/>
      </w:r>
    </w:p>
    <w:p w14:paraId="0F537245" w14:textId="300EF357" w:rsidR="00D33EB9" w:rsidRDefault="005C133A" w:rsidP="001816E9">
      <w:pPr>
        <w:pStyle w:val="Pargrafo"/>
        <w:ind w:firstLine="0"/>
      </w:pPr>
      <w:r>
        <w:tab/>
      </w:r>
      <w:r w:rsidR="000B4DFF">
        <w:t>Nas</w:t>
      </w:r>
      <w:r w:rsidR="007A5B17">
        <w:t xml:space="preserve"> considerações finais</w:t>
      </w:r>
      <w:r w:rsidR="00862016">
        <w:t>,</w:t>
      </w:r>
      <w:r w:rsidR="007A5B17">
        <w:t xml:space="preserve"> ao resgatar o objetivo principal </w:t>
      </w:r>
      <w:r w:rsidR="002D262A">
        <w:t xml:space="preserve">foi analisar a opinião dos gestores quanto a ações estratégicas utilizadas relativos as áreas funcionais da empresa. E ao checar </w:t>
      </w:r>
      <w:r w:rsidR="001816E9">
        <w:t xml:space="preserve">os resultados a respeito das práticas de gestão empresarial abordados por grupos de alunos do curso de administração durante a disciplina diagnóstico organizacional, cujas </w:t>
      </w:r>
      <w:r w:rsidR="007A5B17">
        <w:t xml:space="preserve">áreas funcionais </w:t>
      </w:r>
      <w:r w:rsidR="001816E9">
        <w:t xml:space="preserve">analisadas foram: </w:t>
      </w:r>
      <w:r w:rsidR="00862016">
        <w:t>marketing, produç</w:t>
      </w:r>
      <w:r w:rsidR="001816E9">
        <w:t>ão, finanças e recursos humanos</w:t>
      </w:r>
      <w:r w:rsidR="00862016">
        <w:t xml:space="preserve">, </w:t>
      </w:r>
      <w:bookmarkStart w:id="30" w:name="_Toc247393608"/>
      <w:r w:rsidR="007A5B17">
        <w:t xml:space="preserve">foi possível </w:t>
      </w:r>
      <w:r w:rsidR="001816E9">
        <w:t>apontar</w:t>
      </w:r>
      <w:r w:rsidR="007A5B17">
        <w:t xml:space="preserve"> as</w:t>
      </w:r>
      <w:r w:rsidR="00862016">
        <w:t xml:space="preserve"> áreas de maior fragilidade conforme avaliação e as atitudes dos gestores</w:t>
      </w:r>
      <w:r w:rsidR="007A5B17">
        <w:t xml:space="preserve"> participantes da pesquisa</w:t>
      </w:r>
      <w:r w:rsidR="00862016">
        <w:t xml:space="preserve">. </w:t>
      </w:r>
    </w:p>
    <w:p w14:paraId="299AE357" w14:textId="1C34401F" w:rsidR="00B43714" w:rsidRDefault="00D33EB9">
      <w:pPr>
        <w:pStyle w:val="Pargrafo"/>
        <w:ind w:firstLine="0"/>
      </w:pPr>
      <w:r>
        <w:tab/>
      </w:r>
      <w:r w:rsidR="00862016">
        <w:t xml:space="preserve">Como, por exemplo, na área de marketing, no quesito de ter informações do mercado, conforme dados da pesquisa, nem todas as empresas </w:t>
      </w:r>
      <w:r w:rsidR="000A4AA6">
        <w:t>davam</w:t>
      </w:r>
      <w:r w:rsidR="00862016">
        <w:t xml:space="preserve"> com precisão </w:t>
      </w:r>
      <w:r w:rsidR="000A4AA6">
        <w:t xml:space="preserve">sobre os </w:t>
      </w:r>
      <w:r w:rsidR="00862016">
        <w:t>dados relevantes sobre os clientes, como: quem são</w:t>
      </w:r>
      <w:r w:rsidR="000A4AA6">
        <w:t xml:space="preserve"> (58%)</w:t>
      </w:r>
      <w:r w:rsidR="00862016">
        <w:t>, onde estão localizados</w:t>
      </w:r>
      <w:r w:rsidR="000A4AA6">
        <w:t xml:space="preserve"> (62%)</w:t>
      </w:r>
      <w:r w:rsidR="00862016">
        <w:t>, o que compram e com que frequência compram</w:t>
      </w:r>
      <w:r w:rsidR="000A4AA6">
        <w:t xml:space="preserve"> (62%)</w:t>
      </w:r>
      <w:r w:rsidR="00862016">
        <w:t xml:space="preserve">. Também se pode perceber de maneira geral que a área financeira já é um pouco melhor estruturada e que tais empresas utilizam de várias práticas com o intuito de atingirem e/ou maximizar os lucros. Infelizmente, parte dessas empresas ainda não está focada na redução de custos, talvez por se encontrar em situação saudável ou se enquadrar em uma destacada zona de conforto. </w:t>
      </w:r>
      <w:r w:rsidR="00CD5995">
        <w:t xml:space="preserve">Na gestão da produção destaca-se acima de 70% os gestores citam que </w:t>
      </w:r>
      <w:r w:rsidR="00CD5995" w:rsidRPr="00CD5995">
        <w:t>tem fontes seguras e estáveis de suprimento e conhece em a capacidade de prestação de serviços</w:t>
      </w:r>
      <w:r w:rsidR="00CD5995">
        <w:t>.</w:t>
      </w:r>
      <w:r w:rsidR="00424228">
        <w:t xml:space="preserve">  </w:t>
      </w:r>
      <w:r w:rsidR="00862016">
        <w:t xml:space="preserve">Outro ponto que merece ênfase é o fato de que a área de recursos humanos, de maneira geral, não apresenta características e práticas eficazes, uma vez que, treinamentos, benefícios, realização de planos de cargos e salários não são devidamente realizados. </w:t>
      </w:r>
    </w:p>
    <w:p w14:paraId="1A87CC06" w14:textId="6A568A9B" w:rsidR="004752AA" w:rsidRDefault="000B4DFF">
      <w:pPr>
        <w:pStyle w:val="Pargrafo"/>
        <w:ind w:firstLine="0"/>
      </w:pPr>
      <w:r>
        <w:tab/>
        <w:t>Como contribuição do estudo, ressalta-se</w:t>
      </w:r>
      <w:r w:rsidR="00862016">
        <w:t xml:space="preserve"> o valor do diagnóstico nas organizações, sendo que este representa uma ferramenta de apoio à tomada de decisões e o grande desafio deste encontra-se em criar estratégias que impulsionem as empresas ao sucesso e à competitividade. </w:t>
      </w:r>
      <w:r w:rsidR="00B43714">
        <w:t xml:space="preserve"> E que ainda</w:t>
      </w:r>
      <w:r w:rsidR="00862016">
        <w:t xml:space="preserve">, não menos importante, possibilitou os alunos de graduação terem um melhor ensino aprendizado associando a prática com a teoria estudada em sala de aula. </w:t>
      </w:r>
      <w:r w:rsidR="001F061C">
        <w:t xml:space="preserve"> </w:t>
      </w:r>
      <w:r w:rsidR="00B43714">
        <w:t xml:space="preserve">Como limitação do estudo, a análise </w:t>
      </w:r>
      <w:r>
        <w:t>dos resultados</w:t>
      </w:r>
      <w:r w:rsidR="00B43714">
        <w:t xml:space="preserve"> se restringe ao grupo de empresas participantes, não cabendo aqui generalizações, uma vez que este estudo teve como participantes empresas</w:t>
      </w:r>
      <w:r>
        <w:t xml:space="preserve"> sediadas na cidade de Londrina e a amostragem foi não probabilística.</w:t>
      </w:r>
      <w:r w:rsidR="00424228">
        <w:t xml:space="preserve">  </w:t>
      </w:r>
      <w:r w:rsidR="00B43714">
        <w:t>Por fim</w:t>
      </w:r>
      <w:r w:rsidR="00862016">
        <w:t xml:space="preserve">, recomenda-se estudos futuros ampliando o escopo da abrangência de mais empresas e, se possível, com foco em </w:t>
      </w:r>
      <w:r w:rsidR="00B43714">
        <w:t xml:space="preserve">outros </w:t>
      </w:r>
      <w:r w:rsidR="00862016">
        <w:t xml:space="preserve">setores específicos. </w:t>
      </w:r>
      <w:r w:rsidR="00862016">
        <w:br w:type="page"/>
      </w:r>
    </w:p>
    <w:p w14:paraId="3F5250D5" w14:textId="747D2F53" w:rsidR="004752AA" w:rsidRPr="001D11A1" w:rsidRDefault="005D28F1" w:rsidP="005D28F1">
      <w:pPr>
        <w:pStyle w:val="Ttulo1"/>
        <w:tabs>
          <w:tab w:val="left" w:pos="284"/>
        </w:tabs>
        <w:spacing w:after="0"/>
        <w:rPr>
          <w:sz w:val="24"/>
          <w:szCs w:val="24"/>
        </w:rPr>
      </w:pPr>
      <w:bookmarkStart w:id="31" w:name="_Toc1400520541"/>
      <w:r w:rsidRPr="001D11A1">
        <w:rPr>
          <w:caps w:val="0"/>
          <w:sz w:val="24"/>
          <w:szCs w:val="24"/>
        </w:rPr>
        <w:lastRenderedPageBreak/>
        <w:t>6</w:t>
      </w:r>
      <w:r w:rsidR="001D11A1" w:rsidRPr="001D11A1">
        <w:rPr>
          <w:caps w:val="0"/>
          <w:sz w:val="24"/>
          <w:szCs w:val="24"/>
        </w:rPr>
        <w:t xml:space="preserve"> </w:t>
      </w:r>
      <w:bookmarkEnd w:id="30"/>
      <w:bookmarkEnd w:id="31"/>
      <w:r w:rsidR="001D11A1">
        <w:rPr>
          <w:caps w:val="0"/>
          <w:sz w:val="24"/>
          <w:szCs w:val="24"/>
        </w:rPr>
        <w:t>B</w:t>
      </w:r>
      <w:r w:rsidR="001D11A1" w:rsidRPr="001D11A1">
        <w:rPr>
          <w:caps w:val="0"/>
          <w:sz w:val="24"/>
          <w:szCs w:val="24"/>
        </w:rPr>
        <w:t>ibliografia.</w:t>
      </w:r>
    </w:p>
    <w:p w14:paraId="53F3C735" w14:textId="77777777" w:rsidR="004752AA" w:rsidRDefault="004752AA">
      <w:pPr>
        <w:pStyle w:val="Pargrafo"/>
        <w:ind w:firstLine="0"/>
      </w:pPr>
    </w:p>
    <w:p w14:paraId="4A2E0F33" w14:textId="6EAEFB38" w:rsidR="004752AA" w:rsidRPr="0087757D" w:rsidRDefault="003B0CDA">
      <w:pPr>
        <w:pStyle w:val="Padro"/>
        <w:spacing w:line="360" w:lineRule="auto"/>
      </w:pPr>
      <w:bookmarkStart w:id="32" w:name="_GoBack"/>
      <w:r w:rsidRPr="0087757D">
        <w:t>AAKER</w:t>
      </w:r>
      <w:r w:rsidR="00056649">
        <w:t>, D. A.;</w:t>
      </w:r>
      <w:r w:rsidR="00862016" w:rsidRPr="0087757D">
        <w:t xml:space="preserve"> </w:t>
      </w:r>
      <w:r w:rsidRPr="0087757D">
        <w:t>KUMAR</w:t>
      </w:r>
      <w:r w:rsidR="00056649">
        <w:t>, V.;</w:t>
      </w:r>
      <w:r w:rsidR="00862016" w:rsidRPr="0087757D">
        <w:t xml:space="preserve"> </w:t>
      </w:r>
      <w:r w:rsidRPr="0087757D">
        <w:t>DAY</w:t>
      </w:r>
      <w:r w:rsidR="00056649">
        <w:t>, G. S.</w:t>
      </w:r>
      <w:r w:rsidR="00862016" w:rsidRPr="0087757D">
        <w:t xml:space="preserve"> </w:t>
      </w:r>
      <w:r w:rsidR="00862016" w:rsidRPr="0087757D">
        <w:rPr>
          <w:bCs/>
        </w:rPr>
        <w:t>Pesquisa de Marketing</w:t>
      </w:r>
      <w:r w:rsidR="00056649">
        <w:t>. 2. São Paulo: Atlas, 2009</w:t>
      </w:r>
    </w:p>
    <w:p w14:paraId="6409F449" w14:textId="677D99C9" w:rsidR="004752AA" w:rsidRPr="0087757D" w:rsidRDefault="003B0CDA">
      <w:pPr>
        <w:pStyle w:val="Padro"/>
        <w:spacing w:line="360" w:lineRule="auto"/>
      </w:pPr>
      <w:r w:rsidRPr="0087757D">
        <w:t>AMBRÓSIO</w:t>
      </w:r>
      <w:r w:rsidR="005B764B">
        <w:t>, V.</w:t>
      </w:r>
      <w:r w:rsidR="00862016" w:rsidRPr="0087757D">
        <w:t xml:space="preserve"> </w:t>
      </w:r>
      <w:r w:rsidR="00862016" w:rsidRPr="0087757D">
        <w:rPr>
          <w:bCs/>
        </w:rPr>
        <w:t>Plano de marketing</w:t>
      </w:r>
      <w:r w:rsidR="00862016" w:rsidRPr="0087757D">
        <w:t>: um roteiro para a ação. S</w:t>
      </w:r>
      <w:r w:rsidR="005B764B">
        <w:t>ão Paulo: Pearson Prentice Hall, 2007</w:t>
      </w:r>
    </w:p>
    <w:p w14:paraId="6CED8FC6" w14:textId="21FB9397" w:rsidR="004752AA" w:rsidRPr="0087757D" w:rsidRDefault="003B0CDA">
      <w:pPr>
        <w:pStyle w:val="Padro"/>
        <w:spacing w:line="360" w:lineRule="auto"/>
      </w:pPr>
      <w:r w:rsidRPr="0087757D">
        <w:t>BERTAGLIA</w:t>
      </w:r>
      <w:r w:rsidR="005B764B">
        <w:t xml:space="preserve">, P. R. </w:t>
      </w:r>
      <w:r w:rsidR="00862016" w:rsidRPr="0087757D">
        <w:rPr>
          <w:bCs/>
        </w:rPr>
        <w:t>Logística e gerenciamento da cadeia de abastecimento</w:t>
      </w:r>
      <w:r w:rsidR="00862016" w:rsidRPr="0087757D">
        <w:t xml:space="preserve">. 2. Ed. rev. E </w:t>
      </w:r>
      <w:r w:rsidR="005B764B">
        <w:t>atual. São Paulo: Saraiva, 2009</w:t>
      </w:r>
    </w:p>
    <w:p w14:paraId="70B19769" w14:textId="4B59CDC3" w:rsidR="004752AA" w:rsidRPr="0087757D" w:rsidRDefault="00862016">
      <w:pPr>
        <w:pStyle w:val="Padro"/>
        <w:spacing w:line="360" w:lineRule="auto"/>
      </w:pPr>
      <w:r w:rsidRPr="0087757D">
        <w:t xml:space="preserve">CATOIU, I.; TUDOR, L.; BISA, C. </w:t>
      </w:r>
      <w:proofErr w:type="spellStart"/>
      <w:r w:rsidRPr="0087757D">
        <w:t>Knowledge-intensive</w:t>
      </w:r>
      <w:proofErr w:type="spellEnd"/>
      <w:r w:rsidRPr="0087757D">
        <w:t xml:space="preserve"> business </w:t>
      </w:r>
      <w:proofErr w:type="spellStart"/>
      <w:r w:rsidRPr="0087757D">
        <w:t>services</w:t>
      </w:r>
      <w:proofErr w:type="spellEnd"/>
      <w:r w:rsidRPr="0087757D">
        <w:t xml:space="preserve"> </w:t>
      </w:r>
      <w:proofErr w:type="spellStart"/>
      <w:r w:rsidRPr="0087757D">
        <w:t>and</w:t>
      </w:r>
      <w:proofErr w:type="spellEnd"/>
      <w:r w:rsidRPr="0087757D">
        <w:t xml:space="preserve"> business </w:t>
      </w:r>
      <w:proofErr w:type="spellStart"/>
      <w:r w:rsidRPr="0087757D">
        <w:t>consulting</w:t>
      </w:r>
      <w:proofErr w:type="spellEnd"/>
      <w:r w:rsidRPr="0087757D">
        <w:t xml:space="preserve"> </w:t>
      </w:r>
      <w:proofErr w:type="spellStart"/>
      <w:r w:rsidRPr="0087757D">
        <w:t>services</w:t>
      </w:r>
      <w:proofErr w:type="spellEnd"/>
      <w:r w:rsidRPr="0087757D">
        <w:t xml:space="preserve"> in </w:t>
      </w:r>
      <w:proofErr w:type="spellStart"/>
      <w:r w:rsidRPr="0087757D">
        <w:t>romanian</w:t>
      </w:r>
      <w:proofErr w:type="spellEnd"/>
      <w:r w:rsidRPr="0087757D">
        <w:t xml:space="preserve"> </w:t>
      </w:r>
      <w:proofErr w:type="spellStart"/>
      <w:r w:rsidRPr="0087757D">
        <w:t>changing</w:t>
      </w:r>
      <w:proofErr w:type="spellEnd"/>
      <w:r w:rsidRPr="0087757D">
        <w:t xml:space="preserve"> </w:t>
      </w:r>
      <w:proofErr w:type="spellStart"/>
      <w:r w:rsidRPr="0087757D">
        <w:t>economic</w:t>
      </w:r>
      <w:proofErr w:type="spellEnd"/>
      <w:r w:rsidRPr="0087757D">
        <w:t xml:space="preserve"> </w:t>
      </w:r>
      <w:proofErr w:type="spellStart"/>
      <w:r w:rsidRPr="0087757D">
        <w:t>environment</w:t>
      </w:r>
      <w:proofErr w:type="spellEnd"/>
      <w:r w:rsidRPr="0087757D">
        <w:t>. </w:t>
      </w:r>
      <w:proofErr w:type="spellStart"/>
      <w:r w:rsidRPr="0087757D">
        <w:t>Amfiteatru</w:t>
      </w:r>
      <w:proofErr w:type="spellEnd"/>
      <w:r w:rsidRPr="0087757D">
        <w:t xml:space="preserve"> </w:t>
      </w:r>
      <w:proofErr w:type="spellStart"/>
      <w:r w:rsidRPr="0087757D">
        <w:t>Economic</w:t>
      </w:r>
      <w:proofErr w:type="spellEnd"/>
      <w:r w:rsidRPr="0087757D">
        <w:t xml:space="preserve">, </w:t>
      </w:r>
      <w:proofErr w:type="spellStart"/>
      <w:r w:rsidRPr="0087757D">
        <w:t>Bucharest</w:t>
      </w:r>
      <w:proofErr w:type="spellEnd"/>
      <w:r w:rsidRPr="0087757D">
        <w:t>, v. 18, n. 41, p. 40-54, 02</w:t>
      </w:r>
      <w:r w:rsidR="005B764B">
        <w:t>,</w:t>
      </w:r>
      <w:r w:rsidRPr="0087757D">
        <w:t xml:space="preserve"> 2016</w:t>
      </w:r>
    </w:p>
    <w:p w14:paraId="680A9A58" w14:textId="000B19C2" w:rsidR="004752AA" w:rsidRPr="0087757D" w:rsidRDefault="003B0CDA">
      <w:pPr>
        <w:pStyle w:val="Padro"/>
        <w:spacing w:line="360" w:lineRule="auto"/>
      </w:pPr>
      <w:r w:rsidRPr="0087757D">
        <w:t>CHIAVENATO</w:t>
      </w:r>
      <w:r w:rsidR="005B764B">
        <w:t xml:space="preserve">, I. </w:t>
      </w:r>
      <w:r w:rsidR="00862016" w:rsidRPr="0087757D">
        <w:rPr>
          <w:bCs/>
        </w:rPr>
        <w:t>Iniciação à administração da produção</w:t>
      </w:r>
      <w:r w:rsidR="00862016" w:rsidRPr="0087757D">
        <w:t>. S</w:t>
      </w:r>
      <w:r w:rsidR="005B764B">
        <w:t>ão Paulo: Makron, McGraw – Hill, 1991</w:t>
      </w:r>
    </w:p>
    <w:p w14:paraId="79CFFDE7" w14:textId="4887E238" w:rsidR="004752AA" w:rsidRPr="0087757D" w:rsidRDefault="003B0CDA">
      <w:pPr>
        <w:pStyle w:val="Padro"/>
        <w:spacing w:line="360" w:lineRule="auto"/>
      </w:pPr>
      <w:r w:rsidRPr="0087757D">
        <w:t>CHIAVENATO</w:t>
      </w:r>
      <w:r w:rsidR="005B764B">
        <w:t>, I.</w:t>
      </w:r>
      <w:r w:rsidR="00862016" w:rsidRPr="0087757D">
        <w:t xml:space="preserve"> </w:t>
      </w:r>
      <w:r w:rsidR="00862016" w:rsidRPr="0087757D">
        <w:rPr>
          <w:bCs/>
        </w:rPr>
        <w:t>Recursos Humanos</w:t>
      </w:r>
      <w:r w:rsidR="005B764B">
        <w:t>, São Paulo: Atlas, 2002</w:t>
      </w:r>
    </w:p>
    <w:p w14:paraId="3B4C8240" w14:textId="6F799858" w:rsidR="004752AA" w:rsidRPr="0087757D" w:rsidRDefault="003B0CDA">
      <w:pPr>
        <w:pStyle w:val="Padro"/>
        <w:spacing w:line="360" w:lineRule="auto"/>
      </w:pPr>
      <w:r w:rsidRPr="0087757D">
        <w:t>CHIAVENATO</w:t>
      </w:r>
      <w:r w:rsidR="00862016" w:rsidRPr="0087757D">
        <w:t xml:space="preserve">, I. </w:t>
      </w:r>
      <w:r w:rsidR="00862016" w:rsidRPr="0087757D">
        <w:rPr>
          <w:bCs/>
        </w:rPr>
        <w:t>Treinamento e desenvolvimento de recursos humanos</w:t>
      </w:r>
      <w:r w:rsidR="00862016" w:rsidRPr="0087757D">
        <w:t>: como incrementar talentos na empresa</w:t>
      </w:r>
      <w:r w:rsidR="005B764B">
        <w:t xml:space="preserve">. </w:t>
      </w:r>
      <w:r w:rsidR="00862016" w:rsidRPr="0087757D">
        <w:t>7ed. B</w:t>
      </w:r>
      <w:r w:rsidR="005B764B">
        <w:t>arueri: Manole, 2009</w:t>
      </w:r>
    </w:p>
    <w:p w14:paraId="012DAA7E" w14:textId="520A6A82" w:rsidR="004752AA" w:rsidRPr="0087757D" w:rsidRDefault="005B764B">
      <w:pPr>
        <w:pStyle w:val="Padro"/>
        <w:spacing w:line="360" w:lineRule="auto"/>
      </w:pPr>
      <w:r>
        <w:t xml:space="preserve">Dias, M. A. </w:t>
      </w:r>
      <w:r w:rsidR="00862016" w:rsidRPr="0087757D">
        <w:rPr>
          <w:bCs/>
        </w:rPr>
        <w:t>Administração de materiais</w:t>
      </w:r>
      <w:r w:rsidR="00862016" w:rsidRPr="0087757D">
        <w:t>. 5. Ed. São Paulo: Atlas</w:t>
      </w:r>
      <w:r>
        <w:t>, 2010</w:t>
      </w:r>
    </w:p>
    <w:p w14:paraId="4FF26410" w14:textId="47568B52" w:rsidR="004752AA" w:rsidRPr="0087757D" w:rsidRDefault="003B0CDA">
      <w:pPr>
        <w:pStyle w:val="Padro"/>
        <w:spacing w:line="360" w:lineRule="auto"/>
      </w:pPr>
      <w:r w:rsidRPr="0087757D">
        <w:t>ELGENNENI</w:t>
      </w:r>
      <w:r w:rsidR="005B764B">
        <w:t>, S. M. de M</w:t>
      </w:r>
      <w:r w:rsidR="00862016" w:rsidRPr="0087757D">
        <w:t xml:space="preserve">. </w:t>
      </w:r>
      <w:r w:rsidR="00862016" w:rsidRPr="0087757D">
        <w:rPr>
          <w:bCs/>
        </w:rPr>
        <w:t>Recrutamento e Seleção de Pessoal</w:t>
      </w:r>
      <w:r w:rsidR="005B764B">
        <w:t>, São Paulo, Ed. Pearson, 2009</w:t>
      </w:r>
    </w:p>
    <w:p w14:paraId="20F58DCF" w14:textId="524C0451" w:rsidR="004752AA" w:rsidRPr="0087757D" w:rsidRDefault="003B0CDA">
      <w:pPr>
        <w:pStyle w:val="Padro"/>
        <w:spacing w:line="360" w:lineRule="auto"/>
      </w:pPr>
      <w:r w:rsidRPr="0087757D">
        <w:t>FERREL</w:t>
      </w:r>
      <w:r w:rsidR="005B764B">
        <w:t>, O. C.;</w:t>
      </w:r>
      <w:r w:rsidR="00862016" w:rsidRPr="0087757D">
        <w:t xml:space="preserve"> </w:t>
      </w:r>
      <w:r w:rsidRPr="0087757D">
        <w:t>HARLINE</w:t>
      </w:r>
      <w:r w:rsidR="005B764B">
        <w:t xml:space="preserve">, M. D. </w:t>
      </w:r>
      <w:r w:rsidR="00862016" w:rsidRPr="0087757D">
        <w:t xml:space="preserve">Estratégia de marketing São Paulo: </w:t>
      </w:r>
      <w:proofErr w:type="spellStart"/>
      <w:r w:rsidR="00862016" w:rsidRPr="0087757D">
        <w:t>Ceng</w:t>
      </w:r>
      <w:r w:rsidR="005B764B">
        <w:t>age</w:t>
      </w:r>
      <w:proofErr w:type="spellEnd"/>
      <w:r w:rsidR="005B764B">
        <w:t xml:space="preserve"> Learning, 2009</w:t>
      </w:r>
    </w:p>
    <w:p w14:paraId="074E14E5" w14:textId="26A03FE1" w:rsidR="004752AA" w:rsidRPr="0087757D" w:rsidRDefault="003B0CDA">
      <w:pPr>
        <w:pStyle w:val="Padro"/>
        <w:spacing w:line="360" w:lineRule="auto"/>
      </w:pPr>
      <w:r w:rsidRPr="0087757D">
        <w:t>FESTA</w:t>
      </w:r>
      <w:r w:rsidR="005B764B">
        <w:t xml:space="preserve">, G. et </w:t>
      </w:r>
      <w:proofErr w:type="spellStart"/>
      <w:r w:rsidR="005B764B">
        <w:t>al.</w:t>
      </w:r>
      <w:r w:rsidR="00862016" w:rsidRPr="0087757D">
        <w:t>The</w:t>
      </w:r>
      <w:proofErr w:type="spellEnd"/>
      <w:r w:rsidR="00862016" w:rsidRPr="0087757D">
        <w:t xml:space="preserve"> (r)</w:t>
      </w:r>
      <w:proofErr w:type="spellStart"/>
      <w:r w:rsidR="00862016" w:rsidRPr="0087757D">
        <w:t>evolution</w:t>
      </w:r>
      <w:proofErr w:type="spellEnd"/>
      <w:r w:rsidR="00862016" w:rsidRPr="0087757D">
        <w:t xml:space="preserve"> </w:t>
      </w:r>
      <w:proofErr w:type="spellStart"/>
      <w:r w:rsidR="00862016" w:rsidRPr="0087757D">
        <w:t>of</w:t>
      </w:r>
      <w:proofErr w:type="spellEnd"/>
      <w:r w:rsidR="00862016" w:rsidRPr="0087757D">
        <w:t xml:space="preserve"> </w:t>
      </w:r>
      <w:proofErr w:type="spellStart"/>
      <w:r w:rsidR="00862016" w:rsidRPr="0087757D">
        <w:t>wine</w:t>
      </w:r>
      <w:proofErr w:type="spellEnd"/>
      <w:r w:rsidR="00862016" w:rsidRPr="0087757D">
        <w:t xml:space="preserve"> marketing </w:t>
      </w:r>
      <w:proofErr w:type="spellStart"/>
      <w:r w:rsidR="00862016" w:rsidRPr="0087757D">
        <w:t>mix</w:t>
      </w:r>
      <w:proofErr w:type="spellEnd"/>
      <w:r w:rsidR="00862016" w:rsidRPr="0087757D">
        <w:t xml:space="preserve">: </w:t>
      </w:r>
      <w:proofErr w:type="spellStart"/>
      <w:r w:rsidR="00862016" w:rsidRPr="0087757D">
        <w:t>From</w:t>
      </w:r>
      <w:proofErr w:type="spellEnd"/>
      <w:r w:rsidR="00862016" w:rsidRPr="0087757D">
        <w:t xml:space="preserve"> </w:t>
      </w:r>
      <w:proofErr w:type="spellStart"/>
      <w:r w:rsidR="00862016" w:rsidRPr="0087757D">
        <w:t>the</w:t>
      </w:r>
      <w:proofErr w:type="spellEnd"/>
      <w:r w:rsidR="00862016" w:rsidRPr="0087757D">
        <w:t xml:space="preserve"> 4Ps </w:t>
      </w:r>
      <w:proofErr w:type="spellStart"/>
      <w:r w:rsidR="00862016" w:rsidRPr="0087757D">
        <w:t>to</w:t>
      </w:r>
      <w:proofErr w:type="spellEnd"/>
      <w:r w:rsidR="00862016" w:rsidRPr="0087757D">
        <w:t xml:space="preserve"> </w:t>
      </w:r>
      <w:proofErr w:type="spellStart"/>
      <w:r w:rsidR="00862016" w:rsidRPr="0087757D">
        <w:t>the</w:t>
      </w:r>
      <w:proofErr w:type="spellEnd"/>
      <w:r w:rsidR="00862016" w:rsidRPr="0087757D">
        <w:t xml:space="preserve"> 4Es. </w:t>
      </w:r>
      <w:proofErr w:type="spellStart"/>
      <w:r w:rsidR="00862016" w:rsidRPr="0087757D">
        <w:rPr>
          <w:bCs/>
        </w:rPr>
        <w:t>Journal</w:t>
      </w:r>
      <w:proofErr w:type="spellEnd"/>
      <w:r w:rsidR="00862016" w:rsidRPr="0087757D">
        <w:rPr>
          <w:bCs/>
        </w:rPr>
        <w:t xml:space="preserve"> </w:t>
      </w:r>
      <w:proofErr w:type="spellStart"/>
      <w:r w:rsidR="00862016" w:rsidRPr="0087757D">
        <w:rPr>
          <w:bCs/>
        </w:rPr>
        <w:t>Of</w:t>
      </w:r>
      <w:proofErr w:type="spellEnd"/>
      <w:r w:rsidR="00862016" w:rsidRPr="0087757D">
        <w:rPr>
          <w:bCs/>
        </w:rPr>
        <w:t xml:space="preserve"> Business </w:t>
      </w:r>
      <w:proofErr w:type="spellStart"/>
      <w:r w:rsidR="00862016" w:rsidRPr="0087757D">
        <w:rPr>
          <w:bCs/>
        </w:rPr>
        <w:t>Research</w:t>
      </w:r>
      <w:proofErr w:type="spellEnd"/>
      <w:r w:rsidR="00862016" w:rsidRPr="0087757D">
        <w:rPr>
          <w:bCs/>
        </w:rPr>
        <w:t>,</w:t>
      </w:r>
      <w:r w:rsidR="00862016" w:rsidRPr="0087757D">
        <w:t> [</w:t>
      </w:r>
      <w:proofErr w:type="spellStart"/>
      <w:r w:rsidR="00862016" w:rsidRPr="0087757D">
        <w:t>s.l</w:t>
      </w:r>
      <w:proofErr w:type="spellEnd"/>
      <w:r w:rsidR="00862016" w:rsidRPr="0087757D">
        <w:t>.], v. 69, n. 5, p.1550-1555</w:t>
      </w:r>
      <w:r w:rsidR="005B764B">
        <w:t>, 2016</w:t>
      </w:r>
    </w:p>
    <w:p w14:paraId="59844EBC" w14:textId="6CBF63B7" w:rsidR="004752AA" w:rsidRPr="0087757D" w:rsidRDefault="00862016">
      <w:pPr>
        <w:pStyle w:val="Padro"/>
        <w:spacing w:line="360" w:lineRule="auto"/>
      </w:pPr>
      <w:r w:rsidRPr="0087757D">
        <w:t xml:space="preserve">EYVRIGH, G.M. A </w:t>
      </w:r>
      <w:proofErr w:type="spellStart"/>
      <w:r w:rsidRPr="0087757D">
        <w:t>review</w:t>
      </w:r>
      <w:proofErr w:type="spellEnd"/>
      <w:r w:rsidRPr="0087757D">
        <w:t xml:space="preserve"> </w:t>
      </w:r>
      <w:proofErr w:type="spellStart"/>
      <w:r w:rsidRPr="0087757D">
        <w:t>of</w:t>
      </w:r>
      <w:proofErr w:type="spellEnd"/>
      <w:r w:rsidRPr="0087757D">
        <w:t xml:space="preserve"> marketing </w:t>
      </w:r>
      <w:proofErr w:type="spellStart"/>
      <w:r w:rsidRPr="0087757D">
        <w:t>strategies</w:t>
      </w:r>
      <w:proofErr w:type="spellEnd"/>
      <w:r w:rsidRPr="0087757D">
        <w:t xml:space="preserve">. Kuwait </w:t>
      </w:r>
      <w:proofErr w:type="spellStart"/>
      <w:r w:rsidRPr="0087757D">
        <w:t>Chapter</w:t>
      </w:r>
      <w:proofErr w:type="spellEnd"/>
      <w:r w:rsidRPr="0087757D">
        <w:t xml:space="preserve"> </w:t>
      </w:r>
      <w:proofErr w:type="spellStart"/>
      <w:r w:rsidRPr="0087757D">
        <w:t>of</w:t>
      </w:r>
      <w:proofErr w:type="spellEnd"/>
      <w:r w:rsidRPr="0087757D">
        <w:t xml:space="preserve"> </w:t>
      </w:r>
      <w:proofErr w:type="spellStart"/>
      <w:r w:rsidRPr="0087757D">
        <w:t>the</w:t>
      </w:r>
      <w:proofErr w:type="spellEnd"/>
      <w:r w:rsidRPr="0087757D">
        <w:t xml:space="preserve"> </w:t>
      </w:r>
      <w:proofErr w:type="spellStart"/>
      <w:r w:rsidRPr="0087757D">
        <w:t>Arabian</w:t>
      </w:r>
      <w:proofErr w:type="spellEnd"/>
      <w:r w:rsidRPr="0087757D">
        <w:t xml:space="preserve"> </w:t>
      </w:r>
      <w:proofErr w:type="spellStart"/>
      <w:r w:rsidRPr="0087757D">
        <w:t>Journal</w:t>
      </w:r>
      <w:proofErr w:type="spellEnd"/>
      <w:r w:rsidRPr="0087757D">
        <w:t xml:space="preserve"> </w:t>
      </w:r>
      <w:proofErr w:type="spellStart"/>
      <w:r w:rsidRPr="0087757D">
        <w:t>of</w:t>
      </w:r>
      <w:proofErr w:type="spellEnd"/>
      <w:r w:rsidRPr="0087757D">
        <w:t xml:space="preserve"> Business </w:t>
      </w:r>
      <w:proofErr w:type="spellStart"/>
      <w:r w:rsidRPr="0087757D">
        <w:t>and</w:t>
      </w:r>
      <w:proofErr w:type="spellEnd"/>
      <w:r w:rsidRPr="0087757D">
        <w:t xml:space="preserve"> Management </w:t>
      </w:r>
      <w:proofErr w:type="spellStart"/>
      <w:r w:rsidRPr="0087757D">
        <w:t>Review</w:t>
      </w:r>
      <w:proofErr w:type="spellEnd"/>
      <w:r w:rsidRPr="0087757D">
        <w:t>, Kuwait City, v. 6, n. 1, p. 77-83, 09</w:t>
      </w:r>
      <w:r w:rsidR="005B764B">
        <w:t>,</w:t>
      </w:r>
      <w:r w:rsidRPr="0087757D">
        <w:t xml:space="preserve"> 2016.</w:t>
      </w:r>
    </w:p>
    <w:p w14:paraId="43CD6F51" w14:textId="33859F51" w:rsidR="004752AA" w:rsidRPr="0087757D" w:rsidRDefault="003B0CDA">
      <w:pPr>
        <w:pStyle w:val="Padro"/>
        <w:spacing w:line="360" w:lineRule="auto"/>
      </w:pPr>
      <w:r w:rsidRPr="0087757D">
        <w:t>GAITHER</w:t>
      </w:r>
      <w:r w:rsidR="005B764B">
        <w:t>, N.;</w:t>
      </w:r>
      <w:r w:rsidR="00862016" w:rsidRPr="0087757D">
        <w:t xml:space="preserve"> </w:t>
      </w:r>
      <w:r w:rsidRPr="0087757D">
        <w:t>FRAZIER</w:t>
      </w:r>
      <w:r w:rsidR="005B764B">
        <w:t xml:space="preserve">, G. </w:t>
      </w:r>
      <w:r w:rsidR="00862016" w:rsidRPr="0087757D">
        <w:t>Administração da produção e operações. 8. ed. São P</w:t>
      </w:r>
      <w:r w:rsidR="005B764B">
        <w:t>aulo: Pioneira Thomson Learning, 2002</w:t>
      </w:r>
    </w:p>
    <w:p w14:paraId="3B345B48" w14:textId="5AEE42F4" w:rsidR="004752AA" w:rsidRPr="0087757D" w:rsidRDefault="003B0CDA">
      <w:pPr>
        <w:pStyle w:val="Padro"/>
        <w:spacing w:line="360" w:lineRule="auto"/>
      </w:pPr>
      <w:r w:rsidRPr="0087757D">
        <w:t>GIL</w:t>
      </w:r>
      <w:r w:rsidR="005B764B">
        <w:t xml:space="preserve">, A. C. </w:t>
      </w:r>
      <w:r w:rsidR="00862016" w:rsidRPr="0087757D">
        <w:rPr>
          <w:bCs/>
        </w:rPr>
        <w:t>Como elaborar projetos de pesquisa</w:t>
      </w:r>
      <w:r w:rsidR="00862016" w:rsidRPr="0087757D">
        <w:t>. 4. Ed.</w:t>
      </w:r>
      <w:r w:rsidR="005B764B">
        <w:t xml:space="preserve"> São Paulo: Atlas, 2006</w:t>
      </w:r>
    </w:p>
    <w:p w14:paraId="629E9F5D" w14:textId="05EEA97C" w:rsidR="004752AA" w:rsidRPr="0087757D" w:rsidRDefault="005B764B">
      <w:pPr>
        <w:pStyle w:val="Padro"/>
        <w:spacing w:line="360" w:lineRule="auto"/>
      </w:pPr>
      <w:proofErr w:type="spellStart"/>
      <w:r>
        <w:t>Gitman</w:t>
      </w:r>
      <w:proofErr w:type="spellEnd"/>
      <w:r>
        <w:t xml:space="preserve">, L. V. </w:t>
      </w:r>
      <w:r w:rsidR="00862016" w:rsidRPr="0087757D">
        <w:rPr>
          <w:bCs/>
        </w:rPr>
        <w:t>Princípios de administração financeira.</w:t>
      </w:r>
      <w:r>
        <w:t xml:space="preserve"> 2. Ed. São Paulo: </w:t>
      </w:r>
      <w:proofErr w:type="spellStart"/>
      <w:r>
        <w:t>Bookman</w:t>
      </w:r>
      <w:proofErr w:type="spellEnd"/>
      <w:r>
        <w:t>, 2004</w:t>
      </w:r>
    </w:p>
    <w:p w14:paraId="7A549430" w14:textId="4072D951" w:rsidR="004752AA" w:rsidRPr="0087757D" w:rsidRDefault="003B0CDA">
      <w:pPr>
        <w:pStyle w:val="sumario2"/>
      </w:pPr>
      <w:r w:rsidRPr="0087757D">
        <w:rPr>
          <w:rFonts w:eastAsia="Times New Roman"/>
          <w:lang w:eastAsia="pt-BR"/>
        </w:rPr>
        <w:t>GUERCI</w:t>
      </w:r>
      <w:r w:rsidR="005B764B">
        <w:rPr>
          <w:rFonts w:eastAsia="Times New Roman"/>
          <w:lang w:eastAsia="pt-BR"/>
        </w:rPr>
        <w:t xml:space="preserve">, M. et </w:t>
      </w:r>
      <w:proofErr w:type="spellStart"/>
      <w:r w:rsidR="005B764B">
        <w:rPr>
          <w:rFonts w:eastAsia="Times New Roman"/>
          <w:lang w:eastAsia="pt-BR"/>
        </w:rPr>
        <w:t>al.</w:t>
      </w:r>
      <w:r w:rsidR="00862016" w:rsidRPr="0087757D">
        <w:rPr>
          <w:rFonts w:eastAsia="Times New Roman"/>
          <w:lang w:eastAsia="pt-BR"/>
        </w:rPr>
        <w:t>The</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Impact</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of</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Human</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Resource</w:t>
      </w:r>
      <w:proofErr w:type="spellEnd"/>
      <w:r w:rsidR="00862016" w:rsidRPr="0087757D">
        <w:rPr>
          <w:rFonts w:eastAsia="Times New Roman"/>
          <w:lang w:eastAsia="pt-BR"/>
        </w:rPr>
        <w:t xml:space="preserve"> Management </w:t>
      </w:r>
      <w:proofErr w:type="spellStart"/>
      <w:r w:rsidR="00862016" w:rsidRPr="0087757D">
        <w:rPr>
          <w:rFonts w:eastAsia="Times New Roman"/>
          <w:lang w:eastAsia="pt-BR"/>
        </w:rPr>
        <w:t>Practices</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and</w:t>
      </w:r>
      <w:proofErr w:type="spellEnd"/>
      <w:r w:rsidR="00862016" w:rsidRPr="0087757D">
        <w:rPr>
          <w:rFonts w:eastAsia="Times New Roman"/>
          <w:lang w:eastAsia="pt-BR"/>
        </w:rPr>
        <w:t xml:space="preserve"> Corporate </w:t>
      </w:r>
      <w:proofErr w:type="spellStart"/>
      <w:r w:rsidR="00862016" w:rsidRPr="0087757D">
        <w:rPr>
          <w:rFonts w:eastAsia="Times New Roman"/>
          <w:lang w:eastAsia="pt-BR"/>
        </w:rPr>
        <w:t>Sustainability</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on</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Organizational</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Ethical</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Climates</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An</w:t>
      </w:r>
      <w:proofErr w:type="spellEnd"/>
      <w:r w:rsidR="00862016" w:rsidRPr="0087757D">
        <w:rPr>
          <w:rFonts w:eastAsia="Times New Roman"/>
          <w:lang w:eastAsia="pt-BR"/>
        </w:rPr>
        <w:t xml:space="preserve"> </w:t>
      </w:r>
      <w:proofErr w:type="spellStart"/>
      <w:r w:rsidR="00862016" w:rsidRPr="0087757D">
        <w:rPr>
          <w:rFonts w:eastAsia="Times New Roman"/>
          <w:lang w:eastAsia="pt-BR"/>
        </w:rPr>
        <w:t>Employee</w:t>
      </w:r>
      <w:proofErr w:type="spellEnd"/>
      <w:r w:rsidR="00862016" w:rsidRPr="0087757D">
        <w:rPr>
          <w:rFonts w:eastAsia="Times New Roman"/>
          <w:lang w:eastAsia="pt-BR"/>
        </w:rPr>
        <w:t xml:space="preserve"> Perspective. </w:t>
      </w:r>
      <w:proofErr w:type="spellStart"/>
      <w:r w:rsidR="00862016" w:rsidRPr="0087757D">
        <w:rPr>
          <w:rFonts w:eastAsia="Times New Roman"/>
          <w:bCs/>
          <w:lang w:eastAsia="pt-BR"/>
        </w:rPr>
        <w:t>Journal</w:t>
      </w:r>
      <w:proofErr w:type="spellEnd"/>
      <w:r w:rsidR="00862016" w:rsidRPr="0087757D">
        <w:rPr>
          <w:rFonts w:eastAsia="Times New Roman"/>
          <w:bCs/>
          <w:lang w:eastAsia="pt-BR"/>
        </w:rPr>
        <w:t xml:space="preserve"> </w:t>
      </w:r>
      <w:proofErr w:type="spellStart"/>
      <w:r w:rsidR="00862016" w:rsidRPr="0087757D">
        <w:rPr>
          <w:rFonts w:eastAsia="Times New Roman"/>
          <w:bCs/>
          <w:lang w:eastAsia="pt-BR"/>
        </w:rPr>
        <w:t>Of</w:t>
      </w:r>
      <w:proofErr w:type="spellEnd"/>
      <w:r w:rsidR="00862016" w:rsidRPr="0087757D">
        <w:rPr>
          <w:rFonts w:eastAsia="Times New Roman"/>
          <w:bCs/>
          <w:lang w:eastAsia="pt-BR"/>
        </w:rPr>
        <w:t xml:space="preserve"> Business </w:t>
      </w:r>
      <w:proofErr w:type="spellStart"/>
      <w:r w:rsidR="00862016" w:rsidRPr="0087757D">
        <w:rPr>
          <w:rFonts w:eastAsia="Times New Roman"/>
          <w:bCs/>
          <w:lang w:eastAsia="pt-BR"/>
        </w:rPr>
        <w:t>Ethics</w:t>
      </w:r>
      <w:proofErr w:type="spellEnd"/>
      <w:r w:rsidR="00862016" w:rsidRPr="0087757D">
        <w:rPr>
          <w:rFonts w:eastAsia="Times New Roman"/>
          <w:bCs/>
          <w:lang w:eastAsia="pt-BR"/>
        </w:rPr>
        <w:t>,</w:t>
      </w:r>
      <w:r w:rsidR="00862016" w:rsidRPr="0087757D">
        <w:rPr>
          <w:rFonts w:eastAsia="Times New Roman"/>
          <w:lang w:eastAsia="pt-BR"/>
        </w:rPr>
        <w:t> [</w:t>
      </w:r>
      <w:proofErr w:type="spellStart"/>
      <w:r w:rsidR="00862016" w:rsidRPr="0087757D">
        <w:rPr>
          <w:rFonts w:eastAsia="Times New Roman"/>
          <w:lang w:eastAsia="pt-BR"/>
        </w:rPr>
        <w:t>s.l</w:t>
      </w:r>
      <w:proofErr w:type="spellEnd"/>
      <w:r w:rsidR="00862016" w:rsidRPr="0087757D">
        <w:rPr>
          <w:rFonts w:eastAsia="Times New Roman"/>
          <w:lang w:eastAsia="pt-BR"/>
        </w:rPr>
        <w:t>.],</w:t>
      </w:r>
      <w:r w:rsidR="005B764B">
        <w:rPr>
          <w:rFonts w:eastAsia="Times New Roman"/>
          <w:lang w:eastAsia="pt-BR"/>
        </w:rPr>
        <w:t xml:space="preserve"> v. 126, n. 2, p.325-342, 10 no, 2013</w:t>
      </w:r>
    </w:p>
    <w:p w14:paraId="19C5FABD" w14:textId="66C1339E" w:rsidR="004752AA" w:rsidRPr="0087757D" w:rsidRDefault="005B764B">
      <w:pPr>
        <w:pStyle w:val="Padro"/>
        <w:spacing w:line="360" w:lineRule="auto"/>
      </w:pPr>
      <w:r>
        <w:lastRenderedPageBreak/>
        <w:t xml:space="preserve">Herzberg, F. </w:t>
      </w:r>
      <w:r w:rsidR="00862016" w:rsidRPr="0087757D">
        <w:t>Novamente: Como se faz para motivar funcionários. In: BERGAMINI, C.W; CODA, R. (</w:t>
      </w:r>
      <w:proofErr w:type="spellStart"/>
      <w:r w:rsidR="00862016" w:rsidRPr="0087757D">
        <w:t>Org</w:t>
      </w:r>
      <w:proofErr w:type="spellEnd"/>
      <w:r w:rsidR="00862016" w:rsidRPr="0087757D">
        <w:t>), Psicodinâmica da vida o</w:t>
      </w:r>
      <w:r>
        <w:t>rganizacional. São Paulo: Atlas, 1997</w:t>
      </w:r>
    </w:p>
    <w:p w14:paraId="5B30DD88" w14:textId="54E114FF" w:rsidR="004752AA" w:rsidRPr="0087757D" w:rsidRDefault="003B0CDA">
      <w:pPr>
        <w:pStyle w:val="Padro"/>
        <w:spacing w:line="360" w:lineRule="auto"/>
      </w:pPr>
      <w:r w:rsidRPr="0087757D">
        <w:t>HILDEBRANDT</w:t>
      </w:r>
      <w:r w:rsidR="005B764B">
        <w:t>, S.</w:t>
      </w:r>
      <w:r w:rsidR="00862016" w:rsidRPr="0087757D">
        <w:t xml:space="preserve"> </w:t>
      </w:r>
      <w:proofErr w:type="spellStart"/>
      <w:r w:rsidR="00862016" w:rsidRPr="0087757D">
        <w:t>Targeting</w:t>
      </w:r>
      <w:proofErr w:type="spellEnd"/>
      <w:r w:rsidR="00862016" w:rsidRPr="0087757D">
        <w:t xml:space="preserve"> </w:t>
      </w:r>
      <w:proofErr w:type="spellStart"/>
      <w:r w:rsidR="00862016" w:rsidRPr="0087757D">
        <w:t>demographics</w:t>
      </w:r>
      <w:proofErr w:type="spellEnd"/>
      <w:r w:rsidR="00862016" w:rsidRPr="0087757D">
        <w:t xml:space="preserve"> in </w:t>
      </w:r>
      <w:proofErr w:type="spellStart"/>
      <w:r w:rsidR="00862016" w:rsidRPr="0087757D">
        <w:t>beverage</w:t>
      </w:r>
      <w:proofErr w:type="spellEnd"/>
      <w:r w:rsidR="00862016" w:rsidRPr="0087757D">
        <w:t xml:space="preserve"> marketing: </w:t>
      </w:r>
      <w:proofErr w:type="spellStart"/>
      <w:r w:rsidR="00862016" w:rsidRPr="0087757D">
        <w:t>identifying</w:t>
      </w:r>
      <w:proofErr w:type="spellEnd"/>
      <w:r w:rsidR="00862016" w:rsidRPr="0087757D">
        <w:t xml:space="preserve"> </w:t>
      </w:r>
      <w:proofErr w:type="spellStart"/>
      <w:r w:rsidR="00862016" w:rsidRPr="0087757D">
        <w:t>preferences</w:t>
      </w:r>
      <w:proofErr w:type="spellEnd"/>
      <w:r w:rsidR="00862016" w:rsidRPr="0087757D">
        <w:t xml:space="preserve"> </w:t>
      </w:r>
      <w:proofErr w:type="spellStart"/>
      <w:r w:rsidR="00862016" w:rsidRPr="0087757D">
        <w:t>of</w:t>
      </w:r>
      <w:proofErr w:type="spellEnd"/>
      <w:r w:rsidR="00862016" w:rsidRPr="0087757D">
        <w:t xml:space="preserve"> </w:t>
      </w:r>
      <w:proofErr w:type="spellStart"/>
      <w:r w:rsidR="00862016" w:rsidRPr="0087757D">
        <w:t>the</w:t>
      </w:r>
      <w:proofErr w:type="spellEnd"/>
      <w:r w:rsidR="00862016" w:rsidRPr="0087757D">
        <w:t xml:space="preserve"> </w:t>
      </w:r>
      <w:proofErr w:type="spellStart"/>
      <w:r w:rsidR="00862016" w:rsidRPr="0087757D">
        <w:t>most</w:t>
      </w:r>
      <w:proofErr w:type="spellEnd"/>
      <w:r w:rsidR="00862016" w:rsidRPr="0087757D">
        <w:t xml:space="preserve"> </w:t>
      </w:r>
      <w:proofErr w:type="spellStart"/>
      <w:r w:rsidR="00862016" w:rsidRPr="0087757D">
        <w:t>influential</w:t>
      </w:r>
      <w:proofErr w:type="spellEnd"/>
      <w:r w:rsidR="00862016" w:rsidRPr="0087757D">
        <w:t xml:space="preserve"> </w:t>
      </w:r>
      <w:proofErr w:type="spellStart"/>
      <w:r w:rsidR="00862016" w:rsidRPr="0087757D">
        <w:t>groups</w:t>
      </w:r>
      <w:proofErr w:type="spellEnd"/>
      <w:r w:rsidR="00862016" w:rsidRPr="0087757D">
        <w:t xml:space="preserve"> in </w:t>
      </w:r>
      <w:proofErr w:type="spellStart"/>
      <w:r w:rsidR="00862016" w:rsidRPr="0087757D">
        <w:t>the</w:t>
      </w:r>
      <w:proofErr w:type="spellEnd"/>
      <w:r w:rsidR="00862016" w:rsidRPr="0087757D">
        <w:t xml:space="preserve"> </w:t>
      </w:r>
      <w:proofErr w:type="spellStart"/>
      <w:r w:rsidR="00862016" w:rsidRPr="0087757D">
        <w:t>nation</w:t>
      </w:r>
      <w:proofErr w:type="spellEnd"/>
      <w:r w:rsidR="00862016" w:rsidRPr="0087757D">
        <w:t>. </w:t>
      </w:r>
      <w:proofErr w:type="spellStart"/>
      <w:r w:rsidR="00862016" w:rsidRPr="0087757D">
        <w:t>Bever</w:t>
      </w:r>
      <w:r w:rsidR="005B764B">
        <w:t>age</w:t>
      </w:r>
      <w:proofErr w:type="spellEnd"/>
      <w:r w:rsidR="005B764B">
        <w:t xml:space="preserve"> </w:t>
      </w:r>
      <w:proofErr w:type="spellStart"/>
      <w:r w:rsidR="005B764B">
        <w:t>Industry</w:t>
      </w:r>
      <w:proofErr w:type="spellEnd"/>
      <w:r w:rsidR="005B764B">
        <w:t xml:space="preserve">, </w:t>
      </w:r>
      <w:proofErr w:type="spellStart"/>
      <w:r w:rsidR="005B764B">
        <w:t>Oct</w:t>
      </w:r>
      <w:proofErr w:type="spellEnd"/>
      <w:r w:rsidR="005B764B">
        <w:t>. 2012, p. 18+, 2012</w:t>
      </w:r>
    </w:p>
    <w:p w14:paraId="7CAF7F12" w14:textId="49E0FFCC" w:rsidR="004752AA" w:rsidRPr="0087757D" w:rsidRDefault="003B0CDA">
      <w:pPr>
        <w:pStyle w:val="Padro"/>
        <w:spacing w:line="360" w:lineRule="auto"/>
      </w:pPr>
      <w:r w:rsidRPr="0087757D">
        <w:rPr>
          <w:lang w:val="en-US"/>
        </w:rPr>
        <w:t>HONORATO</w:t>
      </w:r>
      <w:r w:rsidR="00862016" w:rsidRPr="0087757D">
        <w:rPr>
          <w:lang w:val="en-US"/>
        </w:rPr>
        <w:t xml:space="preserve">, G. </w:t>
      </w:r>
      <w:proofErr w:type="spellStart"/>
      <w:r w:rsidR="00862016" w:rsidRPr="0087757D">
        <w:rPr>
          <w:bCs/>
          <w:lang w:val="en-US"/>
        </w:rPr>
        <w:t>Conhecendo</w:t>
      </w:r>
      <w:proofErr w:type="spellEnd"/>
      <w:r w:rsidR="00862016" w:rsidRPr="0087757D">
        <w:rPr>
          <w:bCs/>
          <w:lang w:val="en-US"/>
        </w:rPr>
        <w:t xml:space="preserve"> o marketing</w:t>
      </w:r>
      <w:r w:rsidR="00862016" w:rsidRPr="0087757D">
        <w:rPr>
          <w:lang w:val="en-US"/>
        </w:rPr>
        <w:t xml:space="preserve">. </w:t>
      </w:r>
      <w:proofErr w:type="spellStart"/>
      <w:r w:rsidR="00862016" w:rsidRPr="0087757D">
        <w:rPr>
          <w:lang w:val="en-US"/>
        </w:rPr>
        <w:t>Barueri</w:t>
      </w:r>
      <w:proofErr w:type="spellEnd"/>
      <w:r w:rsidR="00862016" w:rsidRPr="0087757D">
        <w:rPr>
          <w:lang w:val="en-US"/>
        </w:rPr>
        <w:t xml:space="preserve">: </w:t>
      </w:r>
      <w:proofErr w:type="spellStart"/>
      <w:r w:rsidR="00862016" w:rsidRPr="0087757D">
        <w:rPr>
          <w:lang w:val="en-US"/>
        </w:rPr>
        <w:t>Manole</w:t>
      </w:r>
      <w:proofErr w:type="spellEnd"/>
      <w:r w:rsidR="00862016" w:rsidRPr="0087757D">
        <w:rPr>
          <w:lang w:val="en-US"/>
        </w:rPr>
        <w:t>, 2004.</w:t>
      </w:r>
    </w:p>
    <w:p w14:paraId="73AADF7B" w14:textId="74CB81BD" w:rsidR="004752AA" w:rsidRPr="0087757D" w:rsidRDefault="003B0CDA">
      <w:pPr>
        <w:pStyle w:val="Padro"/>
        <w:spacing w:line="360" w:lineRule="auto"/>
      </w:pPr>
      <w:r w:rsidRPr="0087757D">
        <w:t>HOUSTON</w:t>
      </w:r>
      <w:r w:rsidR="00862016" w:rsidRPr="0087757D">
        <w:t xml:space="preserve">, J. F., &amp; </w:t>
      </w:r>
      <w:r w:rsidRPr="0087757D">
        <w:t>BRIGHAM</w:t>
      </w:r>
      <w:r w:rsidR="00862016" w:rsidRPr="0087757D">
        <w:t>, E. F. (2004). Fundamentos da moderna administração financeira. Porto Alegre: Campus.</w:t>
      </w:r>
    </w:p>
    <w:p w14:paraId="7D4C5AF4" w14:textId="1C2268F9" w:rsidR="004752AA" w:rsidRPr="0087757D" w:rsidRDefault="003B0CDA">
      <w:pPr>
        <w:pStyle w:val="Padro"/>
        <w:spacing w:line="360" w:lineRule="auto"/>
      </w:pPr>
      <w:r w:rsidRPr="0087757D">
        <w:rPr>
          <w:lang w:val="en-US"/>
        </w:rPr>
        <w:t>KEEGAN</w:t>
      </w:r>
      <w:r w:rsidR="00862016" w:rsidRPr="0087757D">
        <w:rPr>
          <w:lang w:val="en-US"/>
        </w:rPr>
        <w:t xml:space="preserve">, W. J. (2005). </w:t>
      </w:r>
      <w:r w:rsidR="00862016" w:rsidRPr="0087757D">
        <w:rPr>
          <w:bCs/>
          <w:lang w:val="en-US"/>
        </w:rPr>
        <w:t>Marketing global</w:t>
      </w:r>
      <w:r w:rsidR="00862016" w:rsidRPr="0087757D">
        <w:t>. 7 ed. São Paulo: Prentice Hall.</w:t>
      </w:r>
    </w:p>
    <w:p w14:paraId="3E23DC82" w14:textId="2713425F" w:rsidR="004752AA" w:rsidRPr="0087757D" w:rsidRDefault="003B0CDA">
      <w:pPr>
        <w:pStyle w:val="Padro"/>
        <w:spacing w:line="360" w:lineRule="auto"/>
      </w:pPr>
      <w:r w:rsidRPr="0087757D">
        <w:t>KOTLER</w:t>
      </w:r>
      <w:r w:rsidR="00862016" w:rsidRPr="0087757D">
        <w:t xml:space="preserve">, P. (1998). </w:t>
      </w:r>
      <w:r w:rsidR="00862016" w:rsidRPr="0087757D">
        <w:rPr>
          <w:bCs/>
        </w:rPr>
        <w:t>Administração de marketing: análise, planejamento, implementação e controle.</w:t>
      </w:r>
      <w:r w:rsidR="00862016" w:rsidRPr="0087757D">
        <w:t xml:space="preserve"> 5. ed. São Paulo: Atlas.</w:t>
      </w:r>
    </w:p>
    <w:p w14:paraId="00CF38D4" w14:textId="7566CE54" w:rsidR="004752AA" w:rsidRPr="0087757D" w:rsidRDefault="003B0CDA">
      <w:pPr>
        <w:pStyle w:val="Padro"/>
        <w:spacing w:line="360" w:lineRule="auto"/>
      </w:pPr>
      <w:r w:rsidRPr="0087757D">
        <w:rPr>
          <w:lang w:val="de-DE"/>
        </w:rPr>
        <w:t>KOTLER</w:t>
      </w:r>
      <w:r w:rsidR="00FF39F0">
        <w:rPr>
          <w:lang w:val="de-DE"/>
        </w:rPr>
        <w:t xml:space="preserve">, P.; Keller, K. L. </w:t>
      </w:r>
      <w:r w:rsidR="00862016" w:rsidRPr="0087757D">
        <w:rPr>
          <w:bCs/>
        </w:rPr>
        <w:t>Administração de marketing</w:t>
      </w:r>
      <w:r w:rsidR="00862016" w:rsidRPr="0087757D">
        <w:t xml:space="preserve">. </w:t>
      </w:r>
      <w:r w:rsidR="00862016" w:rsidRPr="0087757D">
        <w:rPr>
          <w:lang w:val="en-US"/>
        </w:rPr>
        <w:t>12. ed. S</w:t>
      </w:r>
      <w:r w:rsidR="00FF39F0">
        <w:rPr>
          <w:lang w:val="en-US"/>
        </w:rPr>
        <w:t>ão Paulo: Pearson Prentice Hall, 2006</w:t>
      </w:r>
    </w:p>
    <w:p w14:paraId="28C3C913" w14:textId="7B0FBAE4" w:rsidR="004752AA" w:rsidRPr="0087757D" w:rsidRDefault="003B0CDA">
      <w:pPr>
        <w:pStyle w:val="Padro"/>
        <w:spacing w:line="360" w:lineRule="auto"/>
      </w:pPr>
      <w:r w:rsidRPr="0087757D">
        <w:rPr>
          <w:lang w:val="en-US"/>
        </w:rPr>
        <w:t>KURTS</w:t>
      </w:r>
      <w:r w:rsidR="00FF39F0">
        <w:rPr>
          <w:lang w:val="en-US"/>
        </w:rPr>
        <w:t>, D. L.;</w:t>
      </w:r>
      <w:r w:rsidR="00862016" w:rsidRPr="0087757D">
        <w:rPr>
          <w:lang w:val="en-US"/>
        </w:rPr>
        <w:t xml:space="preserve"> </w:t>
      </w:r>
      <w:r w:rsidRPr="0087757D">
        <w:rPr>
          <w:lang w:val="en-US"/>
        </w:rPr>
        <w:t>BOONE</w:t>
      </w:r>
      <w:r w:rsidR="00FF39F0">
        <w:rPr>
          <w:lang w:val="en-US"/>
        </w:rPr>
        <w:t xml:space="preserve">, L. E. </w:t>
      </w:r>
      <w:r w:rsidR="00862016" w:rsidRPr="0087757D">
        <w:rPr>
          <w:bCs/>
          <w:lang w:val="en-US"/>
        </w:rPr>
        <w:t xml:space="preserve">Marketing </w:t>
      </w:r>
      <w:proofErr w:type="spellStart"/>
      <w:r w:rsidR="00862016" w:rsidRPr="0087757D">
        <w:rPr>
          <w:bCs/>
          <w:lang w:val="en-US"/>
        </w:rPr>
        <w:t>contemporâneo</w:t>
      </w:r>
      <w:proofErr w:type="spellEnd"/>
      <w:r w:rsidR="00FF39F0">
        <w:rPr>
          <w:lang w:val="en-US"/>
        </w:rPr>
        <w:t>. São Paulo: Cengage Learning, 2009</w:t>
      </w:r>
    </w:p>
    <w:p w14:paraId="7A05B03F" w14:textId="4E9160E8" w:rsidR="004752AA" w:rsidRPr="0087757D" w:rsidRDefault="003B0CDA">
      <w:pPr>
        <w:pStyle w:val="Pargrafo"/>
        <w:ind w:firstLine="0"/>
      </w:pPr>
      <w:r w:rsidRPr="0087757D">
        <w:t>LAKATOS</w:t>
      </w:r>
      <w:r w:rsidR="00FF39F0">
        <w:t>, E. M.;</w:t>
      </w:r>
      <w:r w:rsidR="00862016" w:rsidRPr="0087757D">
        <w:t xml:space="preserve"> </w:t>
      </w:r>
      <w:r w:rsidRPr="0087757D">
        <w:t>MARCONI</w:t>
      </w:r>
      <w:r w:rsidR="00FF39F0">
        <w:t xml:space="preserve">, M. A. </w:t>
      </w:r>
      <w:r w:rsidR="00862016" w:rsidRPr="0087757D">
        <w:t>Metodologia do trabalho científico. 7ª ed. São Paulo: Atlas</w:t>
      </w:r>
      <w:r w:rsidR="00FF39F0">
        <w:t>, 2007</w:t>
      </w:r>
    </w:p>
    <w:p w14:paraId="47475E21" w14:textId="4819C4C9" w:rsidR="004752AA" w:rsidRPr="0087757D" w:rsidRDefault="00FF39F0">
      <w:pPr>
        <w:pStyle w:val="Padro"/>
        <w:spacing w:line="360" w:lineRule="auto"/>
      </w:pPr>
      <w:proofErr w:type="spellStart"/>
      <w:r>
        <w:t>Landsberg</w:t>
      </w:r>
      <w:proofErr w:type="spellEnd"/>
      <w:r>
        <w:t>, M.</w:t>
      </w:r>
      <w:r w:rsidR="00862016" w:rsidRPr="0087757D">
        <w:t xml:space="preserve"> </w:t>
      </w:r>
      <w:r w:rsidR="00862016" w:rsidRPr="0087757D">
        <w:rPr>
          <w:bCs/>
        </w:rPr>
        <w:t>Teoria da Motivação</w:t>
      </w:r>
      <w:r w:rsidR="00862016" w:rsidRPr="0087757D">
        <w:t>. Sã</w:t>
      </w:r>
      <w:r>
        <w:t>o Paulo: Ed. Pensamento-</w:t>
      </w:r>
      <w:proofErr w:type="spellStart"/>
      <w:r>
        <w:t>Cultrix</w:t>
      </w:r>
      <w:proofErr w:type="spellEnd"/>
      <w:r>
        <w:t>, 1999</w:t>
      </w:r>
    </w:p>
    <w:p w14:paraId="17F2F62D" w14:textId="72B826B3" w:rsidR="004752AA" w:rsidRPr="0087757D" w:rsidRDefault="003B0CDA">
      <w:pPr>
        <w:pStyle w:val="Padro"/>
        <w:spacing w:line="360" w:lineRule="auto"/>
      </w:pPr>
      <w:r w:rsidRPr="0087757D">
        <w:t>MALHOTRA</w:t>
      </w:r>
      <w:r w:rsidR="00FF39F0">
        <w:t>, N. K. et. Al.</w:t>
      </w:r>
      <w:r w:rsidR="00862016" w:rsidRPr="0087757D">
        <w:t xml:space="preserve"> </w:t>
      </w:r>
      <w:r w:rsidR="00862016" w:rsidRPr="0087757D">
        <w:rPr>
          <w:bCs/>
        </w:rPr>
        <w:t>Introdução à pesquisa de marketing</w:t>
      </w:r>
      <w:r w:rsidR="00862016" w:rsidRPr="0087757D">
        <w:t>. S</w:t>
      </w:r>
      <w:r w:rsidR="00FF39F0">
        <w:t>ão Paulo: Pearson Prentice Hall, 2008</w:t>
      </w:r>
    </w:p>
    <w:p w14:paraId="5EDADC2F" w14:textId="627AA9D1" w:rsidR="004752AA" w:rsidRPr="0087757D" w:rsidRDefault="003B0CDA">
      <w:pPr>
        <w:pStyle w:val="Padro"/>
        <w:spacing w:line="360" w:lineRule="auto"/>
      </w:pPr>
      <w:r w:rsidRPr="0087757D">
        <w:t>MARRAS</w:t>
      </w:r>
      <w:r w:rsidR="00862016" w:rsidRPr="0087757D">
        <w:t>, J.</w:t>
      </w:r>
      <w:r w:rsidR="00843E7D">
        <w:t xml:space="preserve"> P.</w:t>
      </w:r>
      <w:r w:rsidR="00862016" w:rsidRPr="0087757D">
        <w:t xml:space="preserve"> </w:t>
      </w:r>
      <w:r w:rsidR="00862016" w:rsidRPr="0087757D">
        <w:rPr>
          <w:bCs/>
        </w:rPr>
        <w:t>Administração de recursos humanos: do operacional ao estratégico</w:t>
      </w:r>
      <w:r w:rsidR="00843E7D">
        <w:t>. São Paulo: Saraiva, 2000</w:t>
      </w:r>
    </w:p>
    <w:p w14:paraId="0D3DEDFD" w14:textId="369DE982" w:rsidR="004752AA" w:rsidRPr="0087757D" w:rsidRDefault="003B0CDA">
      <w:pPr>
        <w:pStyle w:val="Padro"/>
        <w:spacing w:line="360" w:lineRule="auto"/>
      </w:pPr>
      <w:r w:rsidRPr="0087757D">
        <w:t>MCCARTHY</w:t>
      </w:r>
      <w:r w:rsidR="00843E7D">
        <w:t>, E. J</w:t>
      </w:r>
      <w:r w:rsidR="00862016" w:rsidRPr="0087757D">
        <w:t xml:space="preserve">. Basic marketing: a </w:t>
      </w:r>
      <w:proofErr w:type="spellStart"/>
      <w:r w:rsidR="00862016" w:rsidRPr="0087757D">
        <w:t>manageriaI</w:t>
      </w:r>
      <w:proofErr w:type="spellEnd"/>
      <w:r w:rsidR="00862016" w:rsidRPr="0087757D">
        <w:t xml:space="preserve"> approach. 6th</w:t>
      </w:r>
      <w:r w:rsidR="00843E7D">
        <w:t xml:space="preserve"> ed. Richard D. Irwin, </w:t>
      </w:r>
      <w:proofErr w:type="spellStart"/>
      <w:r w:rsidR="00843E7D">
        <w:t>Homewood</w:t>
      </w:r>
      <w:proofErr w:type="spellEnd"/>
      <w:r w:rsidR="00843E7D">
        <w:t>, 1978</w:t>
      </w:r>
    </w:p>
    <w:p w14:paraId="1BDFC081" w14:textId="17785F44" w:rsidR="004752AA" w:rsidRPr="0087757D" w:rsidRDefault="003B0CDA">
      <w:pPr>
        <w:pStyle w:val="Padro"/>
        <w:spacing w:line="360" w:lineRule="auto"/>
      </w:pPr>
      <w:r w:rsidRPr="0087757D">
        <w:t>MILKOVICH</w:t>
      </w:r>
      <w:r w:rsidR="00843E7D">
        <w:t>, G. T.;</w:t>
      </w:r>
      <w:r w:rsidR="00862016" w:rsidRPr="0087757D">
        <w:t xml:space="preserve"> </w:t>
      </w:r>
      <w:r w:rsidRPr="0087757D">
        <w:t>BOUDREAU</w:t>
      </w:r>
      <w:r w:rsidR="00843E7D">
        <w:t>, J. W.</w:t>
      </w:r>
      <w:r w:rsidR="00862016" w:rsidRPr="0087757D">
        <w:t xml:space="preserve"> </w:t>
      </w:r>
      <w:r w:rsidR="00862016" w:rsidRPr="0087757D">
        <w:rPr>
          <w:bCs/>
        </w:rPr>
        <w:t>Administração de recursos humanos</w:t>
      </w:r>
      <w:r w:rsidR="00862016" w:rsidRPr="0087757D">
        <w:t>. São Pa</w:t>
      </w:r>
      <w:r w:rsidR="00843E7D">
        <w:t>ulo: Pioneira Thomson Learning, 2002</w:t>
      </w:r>
    </w:p>
    <w:p w14:paraId="71E8D42D" w14:textId="57BDACF7" w:rsidR="004752AA" w:rsidRPr="0087757D" w:rsidRDefault="003B0CDA">
      <w:pPr>
        <w:pStyle w:val="Padro"/>
        <w:spacing w:line="360" w:lineRule="auto"/>
      </w:pPr>
      <w:r w:rsidRPr="0087757D">
        <w:t>MOREIRA</w:t>
      </w:r>
      <w:r w:rsidR="00843E7D">
        <w:t>, D. A.</w:t>
      </w:r>
      <w:r w:rsidR="00862016" w:rsidRPr="0087757D">
        <w:t xml:space="preserve"> </w:t>
      </w:r>
      <w:r w:rsidR="00862016" w:rsidRPr="0087757D">
        <w:rPr>
          <w:bCs/>
        </w:rPr>
        <w:t>Administração da produção e operações</w:t>
      </w:r>
      <w:r w:rsidR="00862016" w:rsidRPr="0087757D">
        <w:t>. São P</w:t>
      </w:r>
      <w:r w:rsidR="00843E7D">
        <w:t xml:space="preserve">aulo: Pioneira </w:t>
      </w:r>
      <w:proofErr w:type="spellStart"/>
      <w:r w:rsidR="00843E7D">
        <w:t>Thomsom</w:t>
      </w:r>
      <w:proofErr w:type="spellEnd"/>
      <w:r w:rsidR="00843E7D">
        <w:t xml:space="preserve"> Learning, 2002</w:t>
      </w:r>
    </w:p>
    <w:p w14:paraId="0C20AED9" w14:textId="748B36BA" w:rsidR="004752AA" w:rsidRPr="0087757D" w:rsidRDefault="003B0CDA">
      <w:pPr>
        <w:pStyle w:val="Padro"/>
        <w:spacing w:line="360" w:lineRule="auto"/>
      </w:pPr>
      <w:r w:rsidRPr="0087757D">
        <w:t>NICKELS</w:t>
      </w:r>
      <w:r w:rsidR="00843E7D">
        <w:t>, W. G.;</w:t>
      </w:r>
      <w:r w:rsidR="00862016" w:rsidRPr="0087757D">
        <w:t xml:space="preserve"> </w:t>
      </w:r>
      <w:r w:rsidRPr="0087757D">
        <w:t>WOOD</w:t>
      </w:r>
      <w:r w:rsidR="00843E7D">
        <w:t>, M. B.</w:t>
      </w:r>
      <w:r w:rsidR="00862016" w:rsidRPr="0087757D">
        <w:t xml:space="preserve"> </w:t>
      </w:r>
      <w:r w:rsidR="00862016" w:rsidRPr="0087757D">
        <w:rPr>
          <w:bCs/>
        </w:rPr>
        <w:t>Marketing: relacionamentos, qualidade, valor</w:t>
      </w:r>
      <w:r w:rsidR="00862016" w:rsidRPr="0087757D">
        <w:t>. Rio de Janei</w:t>
      </w:r>
      <w:r w:rsidR="00843E7D">
        <w:t>ro: LTC, 1999</w:t>
      </w:r>
    </w:p>
    <w:p w14:paraId="5CE06EE8" w14:textId="01C4849C" w:rsidR="004752AA" w:rsidRPr="0087757D" w:rsidRDefault="003B0CDA">
      <w:pPr>
        <w:pStyle w:val="Padro"/>
        <w:spacing w:line="360" w:lineRule="auto"/>
      </w:pPr>
      <w:r w:rsidRPr="0087757D">
        <w:t>NIKBAKHT</w:t>
      </w:r>
      <w:r w:rsidR="00843E7D">
        <w:t>, E.;</w:t>
      </w:r>
      <w:r w:rsidR="00862016" w:rsidRPr="0087757D">
        <w:t xml:space="preserve"> </w:t>
      </w:r>
      <w:r w:rsidRPr="0087757D">
        <w:t>GROPPELLI</w:t>
      </w:r>
      <w:r w:rsidR="00843E7D">
        <w:t>, A. A</w:t>
      </w:r>
      <w:r w:rsidR="00862016" w:rsidRPr="0087757D">
        <w:t xml:space="preserve">. </w:t>
      </w:r>
      <w:r w:rsidR="00862016" w:rsidRPr="0087757D">
        <w:rPr>
          <w:bCs/>
        </w:rPr>
        <w:t xml:space="preserve">Administração financeira. </w:t>
      </w:r>
      <w:r w:rsidR="00862016" w:rsidRPr="0087757D">
        <w:t>3. ed</w:t>
      </w:r>
      <w:r w:rsidR="00862016" w:rsidRPr="0087757D">
        <w:rPr>
          <w:bCs/>
        </w:rPr>
        <w:t xml:space="preserve">. </w:t>
      </w:r>
      <w:r w:rsidR="00843E7D">
        <w:t>São Paulo: Saraiva, 1998</w:t>
      </w:r>
    </w:p>
    <w:p w14:paraId="290B9D57" w14:textId="3A433820" w:rsidR="004752AA" w:rsidRPr="0087757D" w:rsidRDefault="003B0CDA">
      <w:pPr>
        <w:pStyle w:val="Padro"/>
        <w:spacing w:line="360" w:lineRule="auto"/>
      </w:pPr>
      <w:r w:rsidRPr="0087757D">
        <w:lastRenderedPageBreak/>
        <w:t>NONAKA</w:t>
      </w:r>
      <w:r w:rsidR="00843E7D">
        <w:t>, H. T.</w:t>
      </w:r>
      <w:r w:rsidR="00862016" w:rsidRPr="0087757D">
        <w:t xml:space="preserve"> </w:t>
      </w:r>
      <w:r w:rsidR="00862016" w:rsidRPr="0087757D">
        <w:rPr>
          <w:bCs/>
        </w:rPr>
        <w:t>Administração de vendas:</w:t>
      </w:r>
      <w:r w:rsidR="00862016" w:rsidRPr="0087757D">
        <w:t xml:space="preserve"> marketing. </w:t>
      </w:r>
      <w:r w:rsidR="00862016" w:rsidRPr="0087757D">
        <w:rPr>
          <w:lang w:val="en-US"/>
        </w:rPr>
        <w:t>S</w:t>
      </w:r>
      <w:r w:rsidR="00843E7D">
        <w:rPr>
          <w:lang w:val="en-US"/>
        </w:rPr>
        <w:t>ão Paulo: Pearson Prentice Hall, 2009</w:t>
      </w:r>
    </w:p>
    <w:p w14:paraId="3D9FCB07" w14:textId="1BE4450B" w:rsidR="004752AA" w:rsidRPr="0087757D" w:rsidRDefault="003B0CDA">
      <w:pPr>
        <w:pStyle w:val="Padro"/>
        <w:spacing w:line="360" w:lineRule="auto"/>
      </w:pPr>
      <w:r w:rsidRPr="0087757D">
        <w:t>OLIVEIRA</w:t>
      </w:r>
      <w:r w:rsidR="00D832C6">
        <w:t>, S. L.</w:t>
      </w:r>
      <w:r w:rsidR="00862016" w:rsidRPr="0087757D">
        <w:t xml:space="preserve"> Tratado de Metodologia Científica. 2</w:t>
      </w:r>
      <w:r w:rsidR="00660143">
        <w:t>ª Ed. São Paulo, Pioneira, 2001</w:t>
      </w:r>
    </w:p>
    <w:p w14:paraId="363C9CC4" w14:textId="40EFE8E6" w:rsidR="004752AA" w:rsidRPr="0087757D" w:rsidRDefault="003B0CDA">
      <w:pPr>
        <w:pStyle w:val="Padro"/>
        <w:spacing w:line="360" w:lineRule="auto"/>
      </w:pPr>
      <w:r w:rsidRPr="0087757D">
        <w:rPr>
          <w:lang w:val="en-US"/>
        </w:rPr>
        <w:t>POZO</w:t>
      </w:r>
      <w:r w:rsidR="00660143">
        <w:rPr>
          <w:lang w:val="en-US"/>
        </w:rPr>
        <w:t>, H</w:t>
      </w:r>
      <w:r w:rsidR="00862016" w:rsidRPr="0087757D">
        <w:rPr>
          <w:lang w:val="en-US"/>
        </w:rPr>
        <w:t xml:space="preserve">. </w:t>
      </w:r>
      <w:r w:rsidR="00862016" w:rsidRPr="0087757D">
        <w:rPr>
          <w:bCs/>
        </w:rPr>
        <w:t>Administração de Recursos Materiais e Patrimoniais</w:t>
      </w:r>
      <w:r w:rsidR="00660143">
        <w:t>. 3.ed. São Paulo: Atlas, 2004</w:t>
      </w:r>
    </w:p>
    <w:p w14:paraId="4E56E125" w14:textId="2733A3B4" w:rsidR="004752AA" w:rsidRPr="0087757D" w:rsidRDefault="003B0CDA">
      <w:pPr>
        <w:pStyle w:val="Padro"/>
        <w:spacing w:line="360" w:lineRule="auto"/>
      </w:pPr>
      <w:r w:rsidRPr="0087757D">
        <w:t>PROENÇA</w:t>
      </w:r>
      <w:r w:rsidR="00660143">
        <w:t>, F. R.</w:t>
      </w:r>
      <w:r w:rsidR="00862016" w:rsidRPr="0087757D">
        <w:t xml:space="preserve"> </w:t>
      </w:r>
      <w:r w:rsidR="00862016" w:rsidRPr="0087757D">
        <w:rPr>
          <w:bCs/>
        </w:rPr>
        <w:t>Custos e formação de preços</w:t>
      </w:r>
      <w:r w:rsidR="00862016" w:rsidRPr="0087757D">
        <w:t>: processos gerencias II. S</w:t>
      </w:r>
      <w:r w:rsidR="00660143">
        <w:t>ão Paulo: Pearson Prentice Hall, 2009</w:t>
      </w:r>
    </w:p>
    <w:p w14:paraId="76082F64" w14:textId="0AF13C5C" w:rsidR="004752AA" w:rsidRPr="0087757D" w:rsidRDefault="003B0CDA">
      <w:pPr>
        <w:pStyle w:val="Padro"/>
        <w:spacing w:line="360" w:lineRule="auto"/>
      </w:pPr>
      <w:r w:rsidRPr="0087757D">
        <w:t>ROSA</w:t>
      </w:r>
      <w:r w:rsidR="00843E7D">
        <w:t>, J. A.</w:t>
      </w:r>
      <w:r w:rsidR="00862016" w:rsidRPr="0087757D">
        <w:t xml:space="preserve"> </w:t>
      </w:r>
      <w:r w:rsidR="00862016" w:rsidRPr="0087757D">
        <w:rPr>
          <w:bCs/>
        </w:rPr>
        <w:t>Roteiro para análise e diagnóstico da empresa</w:t>
      </w:r>
      <w:r w:rsidR="00843E7D">
        <w:t>. São Paulo: STS, 2001</w:t>
      </w:r>
    </w:p>
    <w:p w14:paraId="330EFF32" w14:textId="38C8E00A" w:rsidR="004752AA" w:rsidRPr="0087757D" w:rsidRDefault="003B0CDA">
      <w:pPr>
        <w:pStyle w:val="Padro"/>
        <w:spacing w:line="360" w:lineRule="auto"/>
      </w:pPr>
      <w:r w:rsidRPr="0087757D">
        <w:t>RIES</w:t>
      </w:r>
      <w:r w:rsidR="00660143">
        <w:t>, A.;</w:t>
      </w:r>
      <w:r w:rsidR="00862016" w:rsidRPr="0087757D">
        <w:t xml:space="preserve"> </w:t>
      </w:r>
      <w:r w:rsidRPr="0087757D">
        <w:t xml:space="preserve">TROUT </w:t>
      </w:r>
      <w:r w:rsidR="00660143">
        <w:t>J</w:t>
      </w:r>
      <w:r w:rsidR="00862016" w:rsidRPr="0087757D">
        <w:t>. Posicionamento: a batalha por sua mente. São Paulo: Pearson Makron Books</w:t>
      </w:r>
      <w:r w:rsidR="00660143">
        <w:t>, 2002</w:t>
      </w:r>
    </w:p>
    <w:p w14:paraId="61610258" w14:textId="1B4BD758" w:rsidR="004752AA" w:rsidRPr="0087757D" w:rsidRDefault="003B0CDA">
      <w:pPr>
        <w:pStyle w:val="Padro"/>
        <w:spacing w:line="360" w:lineRule="auto"/>
      </w:pPr>
      <w:r w:rsidRPr="0087757D">
        <w:rPr>
          <w:shd w:val="clear" w:color="auto" w:fill="FFFFFF"/>
        </w:rPr>
        <w:t>SEBRAE</w:t>
      </w:r>
      <w:r w:rsidR="00660143">
        <w:rPr>
          <w:shd w:val="clear" w:color="auto" w:fill="FFFFFF"/>
        </w:rPr>
        <w:t xml:space="preserve"> </w:t>
      </w:r>
      <w:r w:rsidR="00862016" w:rsidRPr="0087757D">
        <w:rPr>
          <w:shd w:val="clear" w:color="auto" w:fill="FFFFFF"/>
        </w:rPr>
        <w:t>Critérios de classificação de empresas: MEI - ME - EPP.</w:t>
      </w:r>
      <w:r w:rsidR="00862016" w:rsidRPr="0087757D">
        <w:rPr>
          <w:rStyle w:val="apple-converted-space"/>
          <w:b/>
          <w:bCs/>
          <w:shd w:val="clear" w:color="auto" w:fill="FFFFFF"/>
        </w:rPr>
        <w:t> </w:t>
      </w:r>
      <w:r w:rsidR="00862016" w:rsidRPr="0087757D">
        <w:rPr>
          <w:shd w:val="clear" w:color="auto" w:fill="FFFFFF"/>
        </w:rPr>
        <w:t>Disponível em: &lt;http://www.sebrae-sc.com.br/leis/default.asp?vcdtexto=4154&gt;. Acesso em: 23 jan. 2017</w:t>
      </w:r>
    </w:p>
    <w:p w14:paraId="61A3DA5C" w14:textId="77777777" w:rsidR="004752AA" w:rsidRPr="0087757D" w:rsidRDefault="00862016">
      <w:pPr>
        <w:pStyle w:val="Padro"/>
        <w:spacing w:line="360" w:lineRule="auto"/>
      </w:pPr>
      <w:r w:rsidRPr="0087757D">
        <w:rPr>
          <w:shd w:val="clear" w:color="auto" w:fill="FFFFFF"/>
        </w:rPr>
        <w:t>SEBRAE (Org.).</w:t>
      </w:r>
      <w:r w:rsidRPr="0087757D">
        <w:t> </w:t>
      </w:r>
      <w:r w:rsidRPr="0087757D">
        <w:rPr>
          <w:bCs/>
        </w:rPr>
        <w:t>Negócio a Negócio.</w:t>
      </w:r>
      <w:r w:rsidRPr="0087757D">
        <w:t> </w:t>
      </w:r>
      <w:r w:rsidRPr="0087757D">
        <w:rPr>
          <w:shd w:val="clear" w:color="auto" w:fill="FFFFFF"/>
        </w:rPr>
        <w:t>2009. Disponível em: &lt;http://www.sebraepr.com.br/&gt;. Acesso em: 10 mar. 2017.</w:t>
      </w:r>
    </w:p>
    <w:p w14:paraId="65FCE6F1" w14:textId="0439A869" w:rsidR="004752AA" w:rsidRPr="0087757D" w:rsidRDefault="00862016">
      <w:pPr>
        <w:pStyle w:val="Padro"/>
        <w:spacing w:line="360" w:lineRule="auto"/>
      </w:pPr>
      <w:r w:rsidRPr="0087757D">
        <w:t>Slack, N. et al</w:t>
      </w:r>
      <w:r w:rsidR="00660143">
        <w:t>.</w:t>
      </w:r>
      <w:r w:rsidRPr="0087757D">
        <w:t xml:space="preserve"> </w:t>
      </w:r>
      <w:r w:rsidRPr="0087757D">
        <w:rPr>
          <w:bCs/>
        </w:rPr>
        <w:t>Administração da produção</w:t>
      </w:r>
      <w:r w:rsidRPr="0087757D">
        <w:t xml:space="preserve">. 2.ed. São Paulo: </w:t>
      </w:r>
      <w:r w:rsidR="00660143">
        <w:t>Atlas, 2002</w:t>
      </w:r>
    </w:p>
    <w:p w14:paraId="32349E7E" w14:textId="2A5F561C" w:rsidR="004752AA" w:rsidRPr="0087757D" w:rsidRDefault="003B0CDA">
      <w:pPr>
        <w:pStyle w:val="Padro"/>
        <w:spacing w:line="360" w:lineRule="auto"/>
      </w:pPr>
      <w:r w:rsidRPr="0087757D">
        <w:t>SNATKIN</w:t>
      </w:r>
      <w:r w:rsidR="00660143">
        <w:t>, A., et al</w:t>
      </w:r>
      <w:r w:rsidR="00862016" w:rsidRPr="0087757D">
        <w:t xml:space="preserve">. </w:t>
      </w:r>
      <w:proofErr w:type="spellStart"/>
      <w:r w:rsidR="00862016" w:rsidRPr="0087757D">
        <w:t>Production</w:t>
      </w:r>
      <w:proofErr w:type="spellEnd"/>
      <w:r w:rsidR="00862016" w:rsidRPr="0087757D">
        <w:t xml:space="preserve"> </w:t>
      </w:r>
      <w:proofErr w:type="spellStart"/>
      <w:r w:rsidR="00862016" w:rsidRPr="0087757D">
        <w:t>monitoring</w:t>
      </w:r>
      <w:proofErr w:type="spellEnd"/>
      <w:r w:rsidR="00862016" w:rsidRPr="0087757D">
        <w:t xml:space="preserve"> system </w:t>
      </w:r>
      <w:proofErr w:type="spellStart"/>
      <w:r w:rsidR="00862016" w:rsidRPr="0087757D">
        <w:t>development</w:t>
      </w:r>
      <w:proofErr w:type="spellEnd"/>
      <w:r w:rsidR="00862016" w:rsidRPr="0087757D">
        <w:t xml:space="preserve"> </w:t>
      </w:r>
      <w:proofErr w:type="spellStart"/>
      <w:r w:rsidR="00862016" w:rsidRPr="0087757D">
        <w:t>and</w:t>
      </w:r>
      <w:proofErr w:type="spellEnd"/>
      <w:r w:rsidR="00862016" w:rsidRPr="0087757D">
        <w:t xml:space="preserve"> </w:t>
      </w:r>
      <w:proofErr w:type="spellStart"/>
      <w:r w:rsidR="00862016" w:rsidRPr="0087757D">
        <w:t>modification</w:t>
      </w:r>
      <w:proofErr w:type="spellEnd"/>
      <w:r w:rsidR="00862016" w:rsidRPr="0087757D">
        <w:t>/</w:t>
      </w:r>
      <w:proofErr w:type="spellStart"/>
      <w:r w:rsidR="00862016" w:rsidRPr="0087757D">
        <w:t>Tootmise</w:t>
      </w:r>
      <w:proofErr w:type="spellEnd"/>
      <w:r w:rsidR="00862016" w:rsidRPr="0087757D">
        <w:t xml:space="preserve"> </w:t>
      </w:r>
      <w:proofErr w:type="spellStart"/>
      <w:r w:rsidR="00862016" w:rsidRPr="0087757D">
        <w:t>seiresusteemi</w:t>
      </w:r>
      <w:proofErr w:type="spellEnd"/>
      <w:r w:rsidR="00862016" w:rsidRPr="0087757D">
        <w:t xml:space="preserve"> </w:t>
      </w:r>
      <w:proofErr w:type="spellStart"/>
      <w:r w:rsidR="00862016" w:rsidRPr="0087757D">
        <w:t>arendamine</w:t>
      </w:r>
      <w:proofErr w:type="spellEnd"/>
      <w:r w:rsidR="00862016" w:rsidRPr="0087757D">
        <w:t>. </w:t>
      </w:r>
      <w:proofErr w:type="spellStart"/>
      <w:r w:rsidR="00862016" w:rsidRPr="0087757D">
        <w:t>Proceedings</w:t>
      </w:r>
      <w:proofErr w:type="spellEnd"/>
      <w:r w:rsidR="00862016" w:rsidRPr="0087757D">
        <w:t xml:space="preserve"> </w:t>
      </w:r>
      <w:proofErr w:type="spellStart"/>
      <w:r w:rsidR="00862016" w:rsidRPr="0087757D">
        <w:t>of</w:t>
      </w:r>
      <w:proofErr w:type="spellEnd"/>
      <w:r w:rsidR="00862016" w:rsidRPr="0087757D">
        <w:t xml:space="preserve"> </w:t>
      </w:r>
      <w:proofErr w:type="spellStart"/>
      <w:r w:rsidR="00862016" w:rsidRPr="0087757D">
        <w:t>the</w:t>
      </w:r>
      <w:proofErr w:type="spellEnd"/>
      <w:r w:rsidR="00862016" w:rsidRPr="0087757D">
        <w:t xml:space="preserve"> </w:t>
      </w:r>
      <w:proofErr w:type="spellStart"/>
      <w:r w:rsidR="00862016" w:rsidRPr="0087757D">
        <w:t>Estonian</w:t>
      </w:r>
      <w:proofErr w:type="spellEnd"/>
      <w:r w:rsidR="00862016" w:rsidRPr="0087757D">
        <w:t xml:space="preserve"> </w:t>
      </w:r>
      <w:proofErr w:type="spellStart"/>
      <w:r w:rsidR="00862016" w:rsidRPr="0087757D">
        <w:t>Academy</w:t>
      </w:r>
      <w:proofErr w:type="spellEnd"/>
      <w:r w:rsidR="00862016" w:rsidRPr="0087757D">
        <w:t xml:space="preserve"> </w:t>
      </w:r>
      <w:proofErr w:type="spellStart"/>
      <w:r w:rsidR="00862016" w:rsidRPr="0087757D">
        <w:t>of</w:t>
      </w:r>
      <w:proofErr w:type="spellEnd"/>
      <w:r w:rsidR="00862016" w:rsidRPr="0087757D">
        <w:t xml:space="preserve"> </w:t>
      </w:r>
      <w:proofErr w:type="spellStart"/>
      <w:r w:rsidR="00862016" w:rsidRPr="0087757D">
        <w:t>Sciences</w:t>
      </w:r>
      <w:proofErr w:type="spellEnd"/>
      <w:r w:rsidR="00862016" w:rsidRPr="0087757D">
        <w:t>, vol. 64, no. 4 SI, 2015</w:t>
      </w:r>
    </w:p>
    <w:p w14:paraId="27B113AD" w14:textId="73518AFA" w:rsidR="004752AA" w:rsidRPr="0087757D" w:rsidRDefault="003B0CDA">
      <w:pPr>
        <w:pStyle w:val="Padro"/>
        <w:spacing w:line="360" w:lineRule="auto"/>
      </w:pPr>
      <w:r w:rsidRPr="0087757D">
        <w:t>TANKE</w:t>
      </w:r>
      <w:r w:rsidR="00660143">
        <w:t>, M. L.</w:t>
      </w:r>
      <w:r w:rsidR="00862016" w:rsidRPr="0087757D">
        <w:t xml:space="preserve"> </w:t>
      </w:r>
      <w:r w:rsidR="00862016" w:rsidRPr="0087757D">
        <w:rPr>
          <w:bCs/>
        </w:rPr>
        <w:t xml:space="preserve">Administração de Recursos Humanos em hospitalidade. </w:t>
      </w:r>
      <w:r w:rsidR="00660143">
        <w:t xml:space="preserve">São Paulo: </w:t>
      </w:r>
      <w:proofErr w:type="spellStart"/>
      <w:r w:rsidR="00660143">
        <w:t>Cengage</w:t>
      </w:r>
      <w:proofErr w:type="spellEnd"/>
      <w:r w:rsidR="00660143">
        <w:t>, 2004</w:t>
      </w:r>
    </w:p>
    <w:p w14:paraId="4F4CADC3" w14:textId="3FC4E858" w:rsidR="004752AA" w:rsidRPr="0087757D" w:rsidRDefault="003B0CDA">
      <w:pPr>
        <w:pStyle w:val="Padro"/>
        <w:spacing w:line="360" w:lineRule="auto"/>
      </w:pPr>
      <w:r w:rsidRPr="0087757D">
        <w:t>TUBINO</w:t>
      </w:r>
      <w:r w:rsidR="0087757D">
        <w:t xml:space="preserve">, D. F. </w:t>
      </w:r>
      <w:r w:rsidR="00862016" w:rsidRPr="0087757D">
        <w:rPr>
          <w:bCs/>
        </w:rPr>
        <w:t>Manual da planejamento e controle da produção</w:t>
      </w:r>
      <w:r w:rsidR="0087757D">
        <w:t>. 2.ed. São Paulo: Atlas, 2000</w:t>
      </w:r>
    </w:p>
    <w:p w14:paraId="4BB2EA7B" w14:textId="5DA67C50" w:rsidR="004752AA" w:rsidRPr="0087757D" w:rsidRDefault="003B0CDA">
      <w:pPr>
        <w:pStyle w:val="Padro"/>
        <w:spacing w:line="360" w:lineRule="auto"/>
      </w:pPr>
      <w:r w:rsidRPr="0087757D">
        <w:t>VARADARAJAN</w:t>
      </w:r>
      <w:r w:rsidR="0087757D">
        <w:t xml:space="preserve">, R. </w:t>
      </w:r>
      <w:proofErr w:type="spellStart"/>
      <w:r w:rsidR="00862016" w:rsidRPr="0087757D">
        <w:t>Strategic</w:t>
      </w:r>
      <w:proofErr w:type="spellEnd"/>
      <w:r w:rsidR="00862016" w:rsidRPr="0087757D">
        <w:t xml:space="preserve"> marketing </w:t>
      </w:r>
      <w:proofErr w:type="spellStart"/>
      <w:r w:rsidR="00862016" w:rsidRPr="0087757D">
        <w:t>and</w:t>
      </w:r>
      <w:proofErr w:type="spellEnd"/>
      <w:r w:rsidR="00862016" w:rsidRPr="0087757D">
        <w:t xml:space="preserve"> marketing </w:t>
      </w:r>
      <w:proofErr w:type="spellStart"/>
      <w:r w:rsidR="00862016" w:rsidRPr="0087757D">
        <w:t>strategy</w:t>
      </w:r>
      <w:proofErr w:type="spellEnd"/>
      <w:r w:rsidR="00862016" w:rsidRPr="0087757D">
        <w:t xml:space="preserve">: </w:t>
      </w:r>
      <w:proofErr w:type="spellStart"/>
      <w:r w:rsidR="00862016" w:rsidRPr="0087757D">
        <w:t>domain</w:t>
      </w:r>
      <w:proofErr w:type="spellEnd"/>
      <w:r w:rsidR="00862016" w:rsidRPr="0087757D">
        <w:t xml:space="preserve">, </w:t>
      </w:r>
      <w:proofErr w:type="spellStart"/>
      <w:r w:rsidR="00862016" w:rsidRPr="0087757D">
        <w:t>definition</w:t>
      </w:r>
      <w:proofErr w:type="spellEnd"/>
      <w:r w:rsidR="00862016" w:rsidRPr="0087757D">
        <w:t xml:space="preserve">, fundamental </w:t>
      </w:r>
      <w:proofErr w:type="spellStart"/>
      <w:r w:rsidR="00862016" w:rsidRPr="0087757D">
        <w:t>issues</w:t>
      </w:r>
      <w:proofErr w:type="spellEnd"/>
      <w:r w:rsidR="00862016" w:rsidRPr="0087757D">
        <w:t xml:space="preserve"> </w:t>
      </w:r>
      <w:proofErr w:type="spellStart"/>
      <w:r w:rsidR="00862016" w:rsidRPr="0087757D">
        <w:t>and</w:t>
      </w:r>
      <w:proofErr w:type="spellEnd"/>
      <w:r w:rsidR="00862016" w:rsidRPr="0087757D">
        <w:t xml:space="preserve"> </w:t>
      </w:r>
      <w:proofErr w:type="spellStart"/>
      <w:r w:rsidR="00862016" w:rsidRPr="0087757D">
        <w:t>foundational</w:t>
      </w:r>
      <w:proofErr w:type="spellEnd"/>
      <w:r w:rsidR="00862016" w:rsidRPr="0087757D">
        <w:t xml:space="preserve"> </w:t>
      </w:r>
      <w:proofErr w:type="spellStart"/>
      <w:r w:rsidR="00862016" w:rsidRPr="0087757D">
        <w:t>premises</w:t>
      </w:r>
      <w:proofErr w:type="spellEnd"/>
      <w:r w:rsidR="00862016" w:rsidRPr="0087757D">
        <w:t xml:space="preserve">. </w:t>
      </w:r>
      <w:proofErr w:type="spellStart"/>
      <w:r w:rsidR="00862016" w:rsidRPr="0087757D">
        <w:t>Academy</w:t>
      </w:r>
      <w:proofErr w:type="spellEnd"/>
      <w:r w:rsidR="00862016" w:rsidRPr="0087757D">
        <w:t xml:space="preserve"> </w:t>
      </w:r>
      <w:proofErr w:type="spellStart"/>
      <w:r w:rsidR="00862016" w:rsidRPr="0087757D">
        <w:t>of</w:t>
      </w:r>
      <w:proofErr w:type="spellEnd"/>
      <w:r w:rsidR="00862016" w:rsidRPr="0087757D">
        <w:t xml:space="preserve"> Marketing S</w:t>
      </w:r>
      <w:r w:rsidR="0087757D">
        <w:t>cience, v. 38, n. 2, p. 119-140, 2010</w:t>
      </w:r>
    </w:p>
    <w:p w14:paraId="29DA45F4" w14:textId="086DB198" w:rsidR="004752AA" w:rsidRPr="0087757D" w:rsidRDefault="003B0CDA">
      <w:pPr>
        <w:pStyle w:val="Pargrafo"/>
        <w:ind w:firstLine="0"/>
      </w:pPr>
      <w:r w:rsidRPr="0087757D">
        <w:t>ZDANOWICZ</w:t>
      </w:r>
      <w:r w:rsidR="0087757D">
        <w:t xml:space="preserve">, J. E. </w:t>
      </w:r>
      <w:r w:rsidR="00862016" w:rsidRPr="0087757D">
        <w:rPr>
          <w:bCs/>
        </w:rPr>
        <w:t>Fluxo de caixa:</w:t>
      </w:r>
      <w:r w:rsidR="00862016" w:rsidRPr="0087757D">
        <w:t xml:space="preserve"> uma decisão de planejamento e controle financeiro. 9. edição – Porto</w:t>
      </w:r>
      <w:r w:rsidR="0087757D">
        <w:t xml:space="preserve"> Alegre: Editora Sagra </w:t>
      </w:r>
      <w:proofErr w:type="spellStart"/>
      <w:r w:rsidR="0087757D">
        <w:t>Luzzatto</w:t>
      </w:r>
      <w:proofErr w:type="spellEnd"/>
      <w:r w:rsidR="0087757D">
        <w:t>. 2002</w:t>
      </w:r>
    </w:p>
    <w:p w14:paraId="35BA703E" w14:textId="3F3D9F55" w:rsidR="004752AA" w:rsidRDefault="003B0CDA">
      <w:pPr>
        <w:pStyle w:val="Padro"/>
        <w:spacing w:line="360" w:lineRule="auto"/>
      </w:pPr>
      <w:r w:rsidRPr="0087757D">
        <w:rPr>
          <w:lang w:val="en-US"/>
        </w:rPr>
        <w:t>ZHAO</w:t>
      </w:r>
      <w:r w:rsidR="00862016" w:rsidRPr="0087757D">
        <w:rPr>
          <w:lang w:val="en-US"/>
        </w:rPr>
        <w:t xml:space="preserve">, Z., </w:t>
      </w:r>
      <w:r w:rsidRPr="0087757D">
        <w:rPr>
          <w:lang w:val="en-US"/>
        </w:rPr>
        <w:t>ZUO</w:t>
      </w:r>
      <w:r w:rsidR="00862016" w:rsidRPr="0087757D">
        <w:rPr>
          <w:lang w:val="en-US"/>
        </w:rPr>
        <w:t xml:space="preserve">, J., &amp; </w:t>
      </w:r>
      <w:r w:rsidRPr="0087757D">
        <w:rPr>
          <w:lang w:val="en-US"/>
        </w:rPr>
        <w:t>ZILLANTE</w:t>
      </w:r>
      <w:r w:rsidR="0087757D">
        <w:rPr>
          <w:lang w:val="en-US"/>
        </w:rPr>
        <w:t>, G.</w:t>
      </w:r>
      <w:r w:rsidR="00862016" w:rsidRPr="0087757D">
        <w:rPr>
          <w:lang w:val="en-US"/>
        </w:rPr>
        <w:t xml:space="preserve"> Situation and Competitiveness of Foreign Project Management Consultancy Enterprises in China. </w:t>
      </w:r>
      <w:proofErr w:type="spellStart"/>
      <w:r w:rsidR="00862016" w:rsidRPr="0087757D">
        <w:t>Journal</w:t>
      </w:r>
      <w:proofErr w:type="spellEnd"/>
      <w:r w:rsidR="00862016" w:rsidRPr="0087757D">
        <w:t xml:space="preserve"> </w:t>
      </w:r>
      <w:proofErr w:type="spellStart"/>
      <w:r w:rsidR="00862016" w:rsidRPr="0087757D">
        <w:t>of</w:t>
      </w:r>
      <w:proofErr w:type="spellEnd"/>
      <w:r w:rsidR="00862016" w:rsidRPr="0087757D">
        <w:t xml:space="preserve"> Management em Enge</w:t>
      </w:r>
      <w:r w:rsidR="0087757D">
        <w:t>nharia, v. 27, n. 4, p. 200-209, 2011</w:t>
      </w:r>
      <w:bookmarkEnd w:id="32"/>
    </w:p>
    <w:sectPr w:rsidR="004752AA" w:rsidSect="00084DDF">
      <w:headerReference w:type="even" r:id="rId7"/>
      <w:headerReference w:type="default" r:id="rId8"/>
      <w:pgSz w:w="11906" w:h="16838"/>
      <w:pgMar w:top="1701" w:right="1701" w:bottom="1701" w:left="1701" w:header="1134"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832FA" w14:textId="77777777" w:rsidR="00CF3CFF" w:rsidRDefault="00CF3CFF">
      <w:pPr>
        <w:rPr>
          <w:rFonts w:hint="eastAsia"/>
        </w:rPr>
      </w:pPr>
      <w:r>
        <w:separator/>
      </w:r>
    </w:p>
  </w:endnote>
  <w:endnote w:type="continuationSeparator" w:id="0">
    <w:p w14:paraId="36524158" w14:textId="77777777" w:rsidR="00CF3CFF" w:rsidRDefault="00CF3C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0BBC" w14:textId="77777777" w:rsidR="00CF3CFF" w:rsidRDefault="00CF3CFF">
      <w:pPr>
        <w:rPr>
          <w:rFonts w:hint="eastAsia"/>
        </w:rPr>
      </w:pPr>
      <w:r>
        <w:separator/>
      </w:r>
    </w:p>
  </w:footnote>
  <w:footnote w:type="continuationSeparator" w:id="0">
    <w:p w14:paraId="0DD6738D" w14:textId="77777777" w:rsidR="00CF3CFF" w:rsidRDefault="00CF3CF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F480" w14:textId="77777777" w:rsidR="00321EB5" w:rsidRDefault="00321EB5">
    <w:pPr>
      <w:pStyle w:val="Padr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47A6" w14:textId="77777777" w:rsidR="00321EB5" w:rsidRDefault="00321EB5">
    <w:pPr>
      <w:pStyle w:val="Padr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F1AB0"/>
    <w:multiLevelType w:val="multilevel"/>
    <w:tmpl w:val="0CE0673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38C1DBE"/>
    <w:multiLevelType w:val="multilevel"/>
    <w:tmpl w:val="5224B0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AA"/>
    <w:rsid w:val="00034F2F"/>
    <w:rsid w:val="00056649"/>
    <w:rsid w:val="000809CC"/>
    <w:rsid w:val="00084112"/>
    <w:rsid w:val="00084DDF"/>
    <w:rsid w:val="000933A0"/>
    <w:rsid w:val="000A4AA6"/>
    <w:rsid w:val="000B4DFF"/>
    <w:rsid w:val="000E2D03"/>
    <w:rsid w:val="00105897"/>
    <w:rsid w:val="00143D0F"/>
    <w:rsid w:val="00160FA2"/>
    <w:rsid w:val="001816E9"/>
    <w:rsid w:val="001A396A"/>
    <w:rsid w:val="001B2599"/>
    <w:rsid w:val="001D0ACB"/>
    <w:rsid w:val="001D11A1"/>
    <w:rsid w:val="001D2345"/>
    <w:rsid w:val="001F061C"/>
    <w:rsid w:val="00227C6C"/>
    <w:rsid w:val="00241CFB"/>
    <w:rsid w:val="00243983"/>
    <w:rsid w:val="00271335"/>
    <w:rsid w:val="002945A3"/>
    <w:rsid w:val="002D262A"/>
    <w:rsid w:val="00301BF0"/>
    <w:rsid w:val="00321EB5"/>
    <w:rsid w:val="00380EB5"/>
    <w:rsid w:val="003B0CDA"/>
    <w:rsid w:val="003E016A"/>
    <w:rsid w:val="0042090D"/>
    <w:rsid w:val="00424228"/>
    <w:rsid w:val="004752AA"/>
    <w:rsid w:val="00493280"/>
    <w:rsid w:val="005359AE"/>
    <w:rsid w:val="00551D3C"/>
    <w:rsid w:val="00551F5D"/>
    <w:rsid w:val="0057182E"/>
    <w:rsid w:val="005B764B"/>
    <w:rsid w:val="005C133A"/>
    <w:rsid w:val="005D0B14"/>
    <w:rsid w:val="005D28F1"/>
    <w:rsid w:val="005E732C"/>
    <w:rsid w:val="005F32F3"/>
    <w:rsid w:val="00660143"/>
    <w:rsid w:val="00667533"/>
    <w:rsid w:val="006E7E5D"/>
    <w:rsid w:val="006F5345"/>
    <w:rsid w:val="006F7DDE"/>
    <w:rsid w:val="007058FE"/>
    <w:rsid w:val="00712086"/>
    <w:rsid w:val="007552A3"/>
    <w:rsid w:val="00795213"/>
    <w:rsid w:val="007A5B17"/>
    <w:rsid w:val="007F5DAA"/>
    <w:rsid w:val="00805EF1"/>
    <w:rsid w:val="00811B24"/>
    <w:rsid w:val="00843E7D"/>
    <w:rsid w:val="00862016"/>
    <w:rsid w:val="0087757D"/>
    <w:rsid w:val="00894F77"/>
    <w:rsid w:val="008C6B86"/>
    <w:rsid w:val="00917EFE"/>
    <w:rsid w:val="009433BA"/>
    <w:rsid w:val="00953F74"/>
    <w:rsid w:val="00986D1C"/>
    <w:rsid w:val="009A46C7"/>
    <w:rsid w:val="009C29FA"/>
    <w:rsid w:val="009C51B1"/>
    <w:rsid w:val="009E1949"/>
    <w:rsid w:val="00A143CE"/>
    <w:rsid w:val="00A73028"/>
    <w:rsid w:val="00A91187"/>
    <w:rsid w:val="00A95381"/>
    <w:rsid w:val="00A97805"/>
    <w:rsid w:val="00AB793F"/>
    <w:rsid w:val="00AC3985"/>
    <w:rsid w:val="00AC522A"/>
    <w:rsid w:val="00AC641D"/>
    <w:rsid w:val="00AE002D"/>
    <w:rsid w:val="00AF3B9B"/>
    <w:rsid w:val="00B1544A"/>
    <w:rsid w:val="00B42961"/>
    <w:rsid w:val="00B43714"/>
    <w:rsid w:val="00B55ED1"/>
    <w:rsid w:val="00B643B9"/>
    <w:rsid w:val="00C4481D"/>
    <w:rsid w:val="00C66C23"/>
    <w:rsid w:val="00CA6564"/>
    <w:rsid w:val="00CD5995"/>
    <w:rsid w:val="00CE6BF0"/>
    <w:rsid w:val="00CF3CFF"/>
    <w:rsid w:val="00D01973"/>
    <w:rsid w:val="00D216CC"/>
    <w:rsid w:val="00D33EB9"/>
    <w:rsid w:val="00D54B20"/>
    <w:rsid w:val="00D832C6"/>
    <w:rsid w:val="00D8434F"/>
    <w:rsid w:val="00E37FF2"/>
    <w:rsid w:val="00E4185D"/>
    <w:rsid w:val="00E85A8A"/>
    <w:rsid w:val="00EA1913"/>
    <w:rsid w:val="00F40B15"/>
    <w:rsid w:val="00F455C9"/>
    <w:rsid w:val="00FA2FA1"/>
    <w:rsid w:val="00FF39F0"/>
    <w:rsid w:val="00FF5A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E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tulo1">
    <w:name w:val="heading 1"/>
    <w:basedOn w:val="Padro"/>
    <w:qFormat/>
    <w:pPr>
      <w:keepNext/>
      <w:pageBreakBefore/>
      <w:tabs>
        <w:tab w:val="left" w:pos="227"/>
      </w:tabs>
      <w:spacing w:after="360" w:line="360" w:lineRule="auto"/>
      <w:outlineLvl w:val="0"/>
    </w:pPr>
    <w:rPr>
      <w:b/>
      <w:bCs/>
      <w:caps/>
      <w:sz w:val="28"/>
      <w:szCs w:val="28"/>
    </w:rPr>
  </w:style>
  <w:style w:type="paragraph" w:styleId="Ttulo2">
    <w:name w:val="heading 2"/>
    <w:basedOn w:val="Padro"/>
    <w:qFormat/>
    <w:pPr>
      <w:keepNext/>
      <w:tabs>
        <w:tab w:val="left" w:pos="227"/>
      </w:tabs>
      <w:spacing w:before="360" w:after="360" w:line="360" w:lineRule="auto"/>
      <w:outlineLvl w:val="1"/>
    </w:pPr>
    <w:rPr>
      <w:b/>
      <w:bCs/>
      <w:i/>
      <w:iCs/>
      <w:caps/>
      <w:sz w:val="28"/>
    </w:rPr>
  </w:style>
  <w:style w:type="paragraph" w:styleId="Ttulo3">
    <w:name w:val="heading 3"/>
    <w:basedOn w:val="Padro"/>
    <w:qFormat/>
    <w:pPr>
      <w:keepNext/>
      <w:tabs>
        <w:tab w:val="left" w:pos="227"/>
        <w:tab w:val="left" w:pos="624"/>
      </w:tabs>
      <w:spacing w:before="360" w:after="360" w:line="360" w:lineRule="auto"/>
      <w:outlineLvl w:val="2"/>
    </w:pPr>
    <w:rPr>
      <w:b/>
      <w:bCs/>
      <w:sz w:val="28"/>
      <w:szCs w:val="28"/>
    </w:rPr>
  </w:style>
  <w:style w:type="paragraph" w:styleId="Ttulo4">
    <w:name w:val="heading 4"/>
    <w:basedOn w:val="Padro"/>
    <w:qFormat/>
    <w:pPr>
      <w:keepNext/>
      <w:tabs>
        <w:tab w:val="left" w:pos="227"/>
        <w:tab w:val="left" w:pos="851"/>
      </w:tabs>
      <w:spacing w:before="360" w:after="360" w:line="360" w:lineRule="auto"/>
      <w:outlineLvl w:val="3"/>
    </w:pPr>
    <w:rPr>
      <w:b/>
      <w:bCs/>
      <w:i/>
      <w:iCs/>
      <w:sz w:val="20"/>
      <w:szCs w:val="20"/>
    </w:rPr>
  </w:style>
  <w:style w:type="paragraph" w:styleId="Ttulo5">
    <w:name w:val="heading 5"/>
    <w:basedOn w:val="Padro"/>
    <w:qFormat/>
    <w:pPr>
      <w:keepNext/>
      <w:tabs>
        <w:tab w:val="left" w:pos="227"/>
        <w:tab w:val="left" w:pos="1021"/>
      </w:tabs>
      <w:spacing w:before="360" w:after="360" w:line="360" w:lineRule="auto"/>
      <w:outlineLvl w:val="4"/>
    </w:pPr>
    <w:rPr>
      <w:b/>
      <w:bCs/>
      <w:i/>
      <w:sz w:val="20"/>
      <w:szCs w:val="20"/>
    </w:rPr>
  </w:style>
  <w:style w:type="paragraph" w:styleId="Ttulo6">
    <w:name w:val="heading 6"/>
    <w:basedOn w:val="Padro"/>
    <w:qFormat/>
    <w:pPr>
      <w:pageBreakBefore/>
      <w:spacing w:after="360" w:line="360" w:lineRule="auto"/>
      <w:jc w:val="center"/>
      <w:outlineLvl w:val="5"/>
    </w:pPr>
    <w:rPr>
      <w:b/>
      <w:bCs/>
      <w:cap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qFormat/>
    <w:rPr>
      <w:vertAlign w:val="superscript"/>
    </w:rPr>
  </w:style>
  <w:style w:type="character" w:customStyle="1" w:styleId="LinkdaInternet">
    <w:name w:val="Link da Internet"/>
    <w:rPr>
      <w:color w:val="0000FF"/>
      <w:u w:val="single"/>
      <w:lang w:val="pt-BR" w:eastAsia="pt-BR" w:bidi="pt-BR"/>
    </w:rPr>
  </w:style>
  <w:style w:type="character" w:customStyle="1" w:styleId="FonteChar">
    <w:name w:val="Fonte Char"/>
    <w:qFormat/>
    <w:rPr>
      <w:rFonts w:ascii="Arial" w:hAnsi="Arial"/>
      <w:lang w:val="pt-BR" w:eastAsia="pt-BR" w:bidi="ar-SA"/>
    </w:rPr>
  </w:style>
  <w:style w:type="character" w:customStyle="1" w:styleId="Ttulo3Char">
    <w:name w:val="Título 3 Char"/>
    <w:qFormat/>
    <w:rPr>
      <w:rFonts w:ascii="Arial" w:hAnsi="Arial"/>
      <w:sz w:val="24"/>
      <w:lang w:val="pt-BR" w:eastAsia="pt-BR" w:bidi="ar-SA"/>
    </w:rPr>
  </w:style>
  <w:style w:type="character" w:customStyle="1" w:styleId="TextodebaloChar">
    <w:name w:val="Texto de balão Char"/>
    <w:qFormat/>
    <w:rPr>
      <w:rFonts w:ascii="Tahoma" w:hAnsi="Tahoma" w:cs="Tahoma"/>
      <w:sz w:val="16"/>
      <w:szCs w:val="16"/>
    </w:rPr>
  </w:style>
  <w:style w:type="character" w:customStyle="1" w:styleId="Ttulo6Char">
    <w:name w:val="Título 6 Char"/>
    <w:qFormat/>
    <w:rPr>
      <w:rFonts w:ascii="Arial" w:hAnsi="Arial"/>
      <w:b/>
      <w:caps/>
      <w:sz w:val="24"/>
    </w:rPr>
  </w:style>
  <w:style w:type="character" w:customStyle="1" w:styleId="MapadoDocumentoChar">
    <w:name w:val="Mapa do Documento Char"/>
    <w:qFormat/>
    <w:rPr>
      <w:rFonts w:ascii="Tahoma" w:hAnsi="Tahoma" w:cs="Tahoma"/>
      <w:sz w:val="16"/>
      <w:szCs w:val="16"/>
    </w:rPr>
  </w:style>
  <w:style w:type="character" w:customStyle="1" w:styleId="PargrafoChar">
    <w:name w:val="Parágrafo Char"/>
    <w:qFormat/>
    <w:rPr>
      <w:rFonts w:ascii="Arial" w:hAnsi="Arial"/>
      <w:sz w:val="24"/>
      <w:lang w:val="pt-BR" w:eastAsia="pt-BR" w:bidi="ar-SA"/>
    </w:rPr>
  </w:style>
  <w:style w:type="character" w:customStyle="1" w:styleId="Ttulo2CharCharCharChar">
    <w:name w:val="Título 2 Char Char Char Char"/>
    <w:qFormat/>
    <w:rPr>
      <w:sz w:val="144"/>
      <w:lang w:val="pt-BR" w:eastAsia="pt-BR" w:bidi="ar-SA"/>
    </w:rPr>
  </w:style>
  <w:style w:type="character" w:customStyle="1" w:styleId="longtext">
    <w:name w:val="long_text"/>
    <w:basedOn w:val="Fontepargpadro"/>
    <w:qFormat/>
  </w:style>
  <w:style w:type="character" w:customStyle="1" w:styleId="shorttext">
    <w:name w:val="short_text"/>
    <w:basedOn w:val="Fontepargpadro"/>
    <w:qFormat/>
  </w:style>
  <w:style w:type="character" w:customStyle="1" w:styleId="sumario1Char">
    <w:name w:val="sumario1 Char"/>
    <w:qFormat/>
    <w:rPr>
      <w:rFonts w:ascii="Arial" w:eastAsia="Calibri" w:hAnsi="Arial"/>
      <w:b/>
      <w:sz w:val="24"/>
      <w:szCs w:val="24"/>
      <w:lang w:eastAsia="en-US"/>
    </w:rPr>
  </w:style>
  <w:style w:type="character" w:customStyle="1" w:styleId="sumario2Char">
    <w:name w:val="sumario2 Char"/>
    <w:qFormat/>
    <w:rPr>
      <w:rFonts w:ascii="Arial" w:eastAsia="Calibri" w:hAnsi="Arial"/>
      <w:sz w:val="24"/>
      <w:szCs w:val="24"/>
      <w:lang w:eastAsia="en-US"/>
    </w:rPr>
  </w:style>
  <w:style w:type="character" w:customStyle="1" w:styleId="textoChar">
    <w:name w:val="texto Char"/>
    <w:qFormat/>
    <w:rPr>
      <w:rFonts w:ascii="Arial" w:eastAsia="Calibri" w:hAnsi="Arial"/>
      <w:sz w:val="24"/>
      <w:szCs w:val="24"/>
      <w:lang w:eastAsia="en-US"/>
    </w:rPr>
  </w:style>
  <w:style w:type="character" w:customStyle="1" w:styleId="nfaseforte">
    <w:name w:val="Ênfase forte"/>
    <w:basedOn w:val="Fontepargpadro"/>
    <w:qFormat/>
    <w:rPr>
      <w:b/>
      <w:bCs/>
    </w:rPr>
  </w:style>
  <w:style w:type="character" w:customStyle="1" w:styleId="apple-converted-space">
    <w:name w:val="apple-converted-space"/>
    <w:basedOn w:val="Fontepargpadro"/>
    <w:qFormat/>
  </w:style>
  <w:style w:type="character" w:customStyle="1" w:styleId="ListLabel1">
    <w:name w:val="ListLabel 1"/>
    <w:qFormat/>
    <w:rPr>
      <w:rFonts w:eastAsia="Times New Roman" w:cs="Times New Roman"/>
    </w:rPr>
  </w:style>
  <w:style w:type="character" w:customStyle="1" w:styleId="ListLabel2">
    <w:name w:val="ListLabel 2"/>
    <w:qFormat/>
    <w:rPr>
      <w:b/>
      <w:i w:val="0"/>
      <w:sz w:val="24"/>
    </w:rPr>
  </w:style>
  <w:style w:type="character" w:customStyle="1" w:styleId="ListLabel3">
    <w:name w:val="ListLabel 3"/>
    <w:qFormat/>
    <w:rPr>
      <w:rFonts w:eastAsia="Times New Roman" w:cs="Times New Roman"/>
      <w:b w:val="0"/>
      <w:i w:val="0"/>
      <w:sz w:val="24"/>
    </w:rPr>
  </w:style>
  <w:style w:type="character" w:customStyle="1" w:styleId="ListLabel4">
    <w:name w:val="ListLabel 4"/>
    <w:qFormat/>
    <w:rPr>
      <w:sz w:val="24"/>
    </w:rPr>
  </w:style>
  <w:style w:type="character" w:customStyle="1" w:styleId="ListLabel5">
    <w:name w:val="ListLabel 5"/>
    <w:qFormat/>
    <w:rPr>
      <w:b w:val="0"/>
      <w:i w:val="0"/>
      <w:sz w:val="24"/>
    </w:rPr>
  </w:style>
  <w:style w:type="character" w:customStyle="1" w:styleId="ListLabel6">
    <w:name w:val="ListLabel 6"/>
    <w:qFormat/>
    <w:rPr>
      <w:b w:val="0"/>
      <w:i w:val="0"/>
      <w:sz w:val="24"/>
      <w:szCs w:val="24"/>
    </w:rPr>
  </w:style>
  <w:style w:type="character" w:customStyle="1" w:styleId="ListLabel7">
    <w:name w:val="ListLabel 7"/>
    <w:qFormat/>
    <w:rPr>
      <w:rFonts w:cs="Times New Roman"/>
    </w:rPr>
  </w:style>
  <w:style w:type="paragraph" w:styleId="Ttulo">
    <w:name w:val="Title"/>
    <w:basedOn w:val="Padro"/>
    <w:next w:val="Corpodetexto"/>
    <w:qFormat/>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qFormat/>
    <w:pPr>
      <w:spacing w:before="120" w:after="120"/>
      <w:jc w:val="left"/>
    </w:pPr>
    <w:rPr>
      <w:b/>
      <w:bCs/>
      <w:sz w:val="20"/>
    </w:rPr>
  </w:style>
  <w:style w:type="paragraph" w:customStyle="1" w:styleId="ndice">
    <w:name w:val="Índice"/>
    <w:basedOn w:val="Padro"/>
    <w:qFormat/>
    <w:pPr>
      <w:suppressLineNumbers/>
    </w:pPr>
    <w:rPr>
      <w:rFonts w:cs="Mangal"/>
    </w:rPr>
  </w:style>
  <w:style w:type="paragraph" w:customStyle="1" w:styleId="Padro">
    <w:name w:val="Padrão"/>
    <w:qFormat/>
    <w:pPr>
      <w:tabs>
        <w:tab w:val="left" w:pos="720"/>
      </w:tabs>
      <w:suppressAutoHyphens/>
      <w:jc w:val="both"/>
    </w:pPr>
    <w:rPr>
      <w:rFonts w:ascii="Times New Roman" w:eastAsia="Times New Roman" w:hAnsi="Times New Roman" w:cs="Times New Roman"/>
      <w:color w:val="000000"/>
      <w:lang w:eastAsia="ja-JP" w:bidi="ar-SA"/>
    </w:rPr>
  </w:style>
  <w:style w:type="paragraph" w:customStyle="1" w:styleId="Pargrafo">
    <w:name w:val="Parágrafo"/>
    <w:basedOn w:val="Padro"/>
    <w:qFormat/>
    <w:pPr>
      <w:tabs>
        <w:tab w:val="left" w:pos="1701"/>
      </w:tabs>
      <w:spacing w:line="360" w:lineRule="auto"/>
      <w:ind w:firstLine="1701"/>
    </w:pPr>
  </w:style>
  <w:style w:type="paragraph" w:styleId="Sumrio1">
    <w:name w:val="toc 1"/>
    <w:basedOn w:val="Padro"/>
    <w:pPr>
      <w:tabs>
        <w:tab w:val="left" w:pos="480"/>
        <w:tab w:val="right" w:leader="dot" w:pos="9062"/>
      </w:tabs>
      <w:spacing w:line="360" w:lineRule="auto"/>
      <w:jc w:val="left"/>
    </w:pPr>
    <w:rPr>
      <w:b/>
    </w:rPr>
  </w:style>
  <w:style w:type="paragraph" w:customStyle="1" w:styleId="Agradecimentos">
    <w:name w:val="Agradecimentos"/>
    <w:basedOn w:val="Padro"/>
    <w:qFormat/>
    <w:pPr>
      <w:spacing w:after="120" w:line="360" w:lineRule="auto"/>
      <w:ind w:firstLine="1701"/>
    </w:pPr>
  </w:style>
  <w:style w:type="paragraph" w:customStyle="1" w:styleId="Dedicatria">
    <w:name w:val="Dedicatória"/>
    <w:basedOn w:val="Padro"/>
    <w:qFormat/>
    <w:pPr>
      <w:spacing w:line="360" w:lineRule="auto"/>
      <w:ind w:left="3969"/>
    </w:pPr>
  </w:style>
  <w:style w:type="paragraph" w:styleId="Sumrio2">
    <w:name w:val="toc 2"/>
    <w:basedOn w:val="Padro"/>
    <w:pPr>
      <w:tabs>
        <w:tab w:val="right" w:leader="dot" w:pos="10075"/>
      </w:tabs>
      <w:ind w:left="240"/>
    </w:pPr>
  </w:style>
  <w:style w:type="paragraph" w:customStyle="1" w:styleId="Epgrafe">
    <w:name w:val="Epígrafe"/>
    <w:basedOn w:val="Padro"/>
    <w:qFormat/>
    <w:pPr>
      <w:ind w:left="3969"/>
    </w:pPr>
  </w:style>
  <w:style w:type="paragraph" w:customStyle="1" w:styleId="CitaoLonga">
    <w:name w:val="Citação Longa"/>
    <w:basedOn w:val="Padro"/>
    <w:qFormat/>
    <w:pPr>
      <w:spacing w:before="360" w:after="360"/>
      <w:ind w:left="2268"/>
    </w:pPr>
    <w:rPr>
      <w:sz w:val="20"/>
    </w:rPr>
  </w:style>
  <w:style w:type="paragraph" w:styleId="Sumrio3">
    <w:name w:val="toc 3"/>
    <w:basedOn w:val="Padro"/>
    <w:pPr>
      <w:tabs>
        <w:tab w:val="right" w:leader="dot" w:pos="10512"/>
      </w:tabs>
      <w:ind w:left="480"/>
    </w:pPr>
  </w:style>
  <w:style w:type="paragraph" w:customStyle="1" w:styleId="LocaleAnodeEntrega">
    <w:name w:val="Local e Ano de Entrega"/>
    <w:basedOn w:val="Padro"/>
    <w:qFormat/>
    <w:pPr>
      <w:jc w:val="center"/>
    </w:pPr>
  </w:style>
  <w:style w:type="paragraph" w:customStyle="1" w:styleId="Subalnea">
    <w:name w:val="Subalínea"/>
    <w:basedOn w:val="Padro"/>
    <w:qFormat/>
    <w:pPr>
      <w:spacing w:line="360" w:lineRule="auto"/>
    </w:pPr>
  </w:style>
  <w:style w:type="paragraph" w:customStyle="1" w:styleId="Alnea">
    <w:name w:val="Alínea"/>
    <w:basedOn w:val="Subalnea"/>
    <w:qFormat/>
  </w:style>
  <w:style w:type="paragraph" w:styleId="Sumrio4">
    <w:name w:val="toc 4"/>
    <w:basedOn w:val="Padro"/>
    <w:pPr>
      <w:tabs>
        <w:tab w:val="right" w:leader="dot" w:pos="10949"/>
      </w:tabs>
      <w:ind w:left="720"/>
    </w:pPr>
  </w:style>
  <w:style w:type="paragraph" w:styleId="Sumrio5">
    <w:name w:val="toc 5"/>
    <w:basedOn w:val="Padro"/>
    <w:pPr>
      <w:tabs>
        <w:tab w:val="right" w:leader="dot" w:pos="11386"/>
      </w:tabs>
      <w:ind w:left="960"/>
    </w:pPr>
  </w:style>
  <w:style w:type="paragraph" w:customStyle="1" w:styleId="NaturezadoTrabalho">
    <w:name w:val="Natureza do Trabalho"/>
    <w:basedOn w:val="Padro"/>
    <w:qFormat/>
    <w:pPr>
      <w:ind w:left="3969"/>
    </w:pPr>
    <w:rPr>
      <w:sz w:val="20"/>
      <w:szCs w:val="22"/>
    </w:rPr>
  </w:style>
  <w:style w:type="paragraph" w:styleId="Rodap">
    <w:name w:val="footer"/>
    <w:basedOn w:val="Padro"/>
    <w:pPr>
      <w:suppressLineNumbers/>
      <w:tabs>
        <w:tab w:val="center" w:pos="4419"/>
        <w:tab w:val="right" w:pos="8838"/>
      </w:tabs>
    </w:pPr>
  </w:style>
  <w:style w:type="paragraph" w:styleId="Sumrio6">
    <w:name w:val="toc 6"/>
    <w:basedOn w:val="Padro"/>
    <w:pPr>
      <w:tabs>
        <w:tab w:val="right" w:leader="dot" w:pos="11823"/>
      </w:tabs>
      <w:ind w:left="1200"/>
    </w:pPr>
  </w:style>
  <w:style w:type="paragraph" w:customStyle="1" w:styleId="NomedoAutoreCurso">
    <w:name w:val="Nome do Autor e Curso"/>
    <w:basedOn w:val="Padro"/>
    <w:qFormat/>
    <w:pPr>
      <w:jc w:val="center"/>
    </w:pPr>
    <w:rPr>
      <w:caps/>
      <w:sz w:val="28"/>
      <w:szCs w:val="32"/>
    </w:rPr>
  </w:style>
  <w:style w:type="paragraph" w:customStyle="1" w:styleId="TtulodoTrabalho">
    <w:name w:val="Título do Trabalho"/>
    <w:basedOn w:val="Padro"/>
    <w:qFormat/>
    <w:pPr>
      <w:jc w:val="center"/>
    </w:pPr>
    <w:rPr>
      <w:b/>
      <w:caps/>
      <w:sz w:val="32"/>
    </w:rPr>
  </w:style>
  <w:style w:type="paragraph" w:customStyle="1" w:styleId="SubttulodoTrabalho">
    <w:name w:val="Subtítulo do Trabalho"/>
    <w:basedOn w:val="Padro"/>
    <w:qFormat/>
    <w:pPr>
      <w:jc w:val="center"/>
    </w:pPr>
    <w:rPr>
      <w:sz w:val="28"/>
      <w:szCs w:val="28"/>
    </w:rPr>
  </w:style>
  <w:style w:type="paragraph" w:customStyle="1" w:styleId="Orientador">
    <w:name w:val="Orientador"/>
    <w:basedOn w:val="Padro"/>
    <w:qFormat/>
    <w:pPr>
      <w:jc w:val="right"/>
    </w:pPr>
  </w:style>
  <w:style w:type="paragraph" w:styleId="Sumrio7">
    <w:name w:val="toc 7"/>
    <w:basedOn w:val="Padro"/>
    <w:pPr>
      <w:tabs>
        <w:tab w:val="right" w:leader="dot" w:pos="12260"/>
      </w:tabs>
      <w:ind w:left="1440"/>
    </w:pPr>
  </w:style>
  <w:style w:type="paragraph" w:customStyle="1" w:styleId="Texto-Resumo">
    <w:name w:val="Texto - Resumo"/>
    <w:basedOn w:val="Padro"/>
    <w:qFormat/>
    <w:pPr>
      <w:spacing w:after="480"/>
    </w:pPr>
  </w:style>
  <w:style w:type="paragraph" w:customStyle="1" w:styleId="Resumo-Texto">
    <w:name w:val="Resumo - Texto"/>
    <w:basedOn w:val="Agradecimentos"/>
    <w:qFormat/>
    <w:pPr>
      <w:spacing w:after="480" w:line="100" w:lineRule="atLeast"/>
      <w:ind w:firstLine="0"/>
    </w:pPr>
  </w:style>
  <w:style w:type="paragraph" w:styleId="Textodenotaderodap">
    <w:name w:val="footnote text"/>
    <w:basedOn w:val="Padro"/>
    <w:qFormat/>
    <w:rPr>
      <w:sz w:val="20"/>
    </w:rPr>
  </w:style>
  <w:style w:type="paragraph" w:customStyle="1" w:styleId="TitulodeQuadro">
    <w:name w:val="Titulo de Quadro"/>
    <w:qFormat/>
    <w:pPr>
      <w:widowControl w:val="0"/>
      <w:tabs>
        <w:tab w:val="left" w:pos="720"/>
      </w:tabs>
      <w:suppressAutoHyphens/>
    </w:pPr>
    <w:rPr>
      <w:rFonts w:ascii="Times New Roman" w:eastAsia="Times New Roman" w:hAnsi="Times New Roman" w:cs="Times New Roman"/>
      <w:color w:val="00000A"/>
      <w:sz w:val="20"/>
      <w:szCs w:val="20"/>
      <w:lang w:eastAsia="pt-BR" w:bidi="ar-SA"/>
    </w:rPr>
  </w:style>
  <w:style w:type="paragraph" w:customStyle="1" w:styleId="Resumo-Ttulo">
    <w:name w:val="Resumo - Título"/>
    <w:basedOn w:val="Padro"/>
    <w:qFormat/>
    <w:pPr>
      <w:spacing w:before="360" w:after="960"/>
      <w:jc w:val="center"/>
    </w:pPr>
    <w:rPr>
      <w:b/>
      <w:caps/>
    </w:rPr>
  </w:style>
  <w:style w:type="paragraph" w:customStyle="1" w:styleId="Referncias">
    <w:name w:val="Referências"/>
    <w:basedOn w:val="Padro"/>
    <w:qFormat/>
    <w:pPr>
      <w:spacing w:after="360"/>
    </w:pPr>
  </w:style>
  <w:style w:type="paragraph" w:customStyle="1" w:styleId="NmerodePgina">
    <w:name w:val="Número de Página"/>
    <w:basedOn w:val="Padro"/>
    <w:qFormat/>
    <w:pPr>
      <w:jc w:val="right"/>
    </w:pPr>
    <w:rPr>
      <w:sz w:val="20"/>
    </w:rPr>
  </w:style>
  <w:style w:type="paragraph" w:customStyle="1" w:styleId="Legendas">
    <w:name w:val="Legendas"/>
    <w:basedOn w:val="Padro"/>
    <w:qFormat/>
    <w:pPr>
      <w:spacing w:after="360"/>
      <w:jc w:val="left"/>
    </w:pPr>
    <w:rPr>
      <w:sz w:val="20"/>
    </w:rPr>
  </w:style>
  <w:style w:type="paragraph" w:customStyle="1" w:styleId="NotadeRodap">
    <w:name w:val="Nota de Rodapé"/>
    <w:basedOn w:val="Padro"/>
    <w:qFormat/>
    <w:pPr>
      <w:jc w:val="left"/>
    </w:pPr>
    <w:rPr>
      <w:sz w:val="20"/>
    </w:rPr>
  </w:style>
  <w:style w:type="paragraph" w:styleId="Sumrio8">
    <w:name w:val="toc 8"/>
    <w:basedOn w:val="Padro"/>
    <w:pPr>
      <w:tabs>
        <w:tab w:val="right" w:leader="dot" w:pos="12697"/>
      </w:tabs>
      <w:ind w:left="1680"/>
    </w:pPr>
  </w:style>
  <w:style w:type="paragraph" w:styleId="Sumrio9">
    <w:name w:val="toc 9"/>
    <w:basedOn w:val="Padro"/>
    <w:pPr>
      <w:tabs>
        <w:tab w:val="right" w:leader="dot" w:pos="13134"/>
      </w:tabs>
      <w:ind w:left="1920"/>
    </w:pPr>
  </w:style>
  <w:style w:type="paragraph" w:customStyle="1" w:styleId="Sumrio">
    <w:name w:val="Sumário"/>
    <w:basedOn w:val="Padro"/>
    <w:qFormat/>
    <w:pPr>
      <w:tabs>
        <w:tab w:val="left" w:leader="dot" w:pos="8732"/>
      </w:tabs>
      <w:spacing w:line="360" w:lineRule="auto"/>
    </w:pPr>
  </w:style>
  <w:style w:type="paragraph" w:styleId="Cabealho">
    <w:name w:val="header"/>
    <w:basedOn w:val="Padro"/>
    <w:pPr>
      <w:suppressLineNumbers/>
      <w:tabs>
        <w:tab w:val="center" w:pos="4419"/>
        <w:tab w:val="right" w:pos="8838"/>
      </w:tabs>
    </w:pPr>
  </w:style>
  <w:style w:type="paragraph" w:customStyle="1" w:styleId="TituloApndiceeAnexo">
    <w:name w:val="Titulo Apêndice e Anexo"/>
    <w:basedOn w:val="Padro"/>
    <w:qFormat/>
    <w:pPr>
      <w:spacing w:after="360"/>
      <w:jc w:val="center"/>
    </w:pPr>
  </w:style>
  <w:style w:type="paragraph" w:customStyle="1" w:styleId="TitulodeTabela">
    <w:name w:val="Titulo de Tabela"/>
    <w:basedOn w:val="Padro"/>
    <w:qFormat/>
    <w:pPr>
      <w:spacing w:before="360"/>
    </w:pPr>
  </w:style>
  <w:style w:type="paragraph" w:customStyle="1" w:styleId="TtulodeFigura">
    <w:name w:val="Título de Figura"/>
    <w:basedOn w:val="Padro"/>
    <w:qFormat/>
    <w:rPr>
      <w:sz w:val="20"/>
    </w:rPr>
  </w:style>
  <w:style w:type="paragraph" w:customStyle="1" w:styleId="Fonte">
    <w:name w:val="Fonte"/>
    <w:basedOn w:val="Padro"/>
    <w:qFormat/>
    <w:pPr>
      <w:spacing w:after="360"/>
      <w:jc w:val="left"/>
    </w:pPr>
    <w:rPr>
      <w:sz w:val="20"/>
    </w:rPr>
  </w:style>
  <w:style w:type="paragraph" w:customStyle="1" w:styleId="TitulodeGrfico">
    <w:name w:val="Titulo de Gráfico"/>
    <w:basedOn w:val="TtulodeFigura"/>
    <w:qFormat/>
  </w:style>
  <w:style w:type="paragraph" w:customStyle="1" w:styleId="Ttulo-ElementosPr">
    <w:name w:val="Título - Elementos Pré"/>
    <w:basedOn w:val="Ttulo6"/>
    <w:qFormat/>
  </w:style>
  <w:style w:type="paragraph" w:customStyle="1" w:styleId="FiguraouGrfico">
    <w:name w:val="Figura ou Gráfico"/>
    <w:basedOn w:val="Padro"/>
    <w:qFormat/>
    <w:pPr>
      <w:spacing w:before="360"/>
      <w:jc w:val="center"/>
    </w:pPr>
  </w:style>
  <w:style w:type="paragraph" w:customStyle="1" w:styleId="Texto-TabelaeQuadro">
    <w:name w:val="Texto - Tabela e Quadro"/>
    <w:basedOn w:val="Padro"/>
    <w:qFormat/>
    <w:rPr>
      <w:sz w:val="20"/>
    </w:rPr>
  </w:style>
  <w:style w:type="paragraph" w:styleId="PargrafodaLista">
    <w:name w:val="List Paragraph"/>
    <w:basedOn w:val="Padro"/>
    <w:qFormat/>
    <w:pPr>
      <w:ind w:left="708"/>
    </w:pPr>
  </w:style>
  <w:style w:type="paragraph" w:styleId="Textodebalo">
    <w:name w:val="Balloon Text"/>
    <w:basedOn w:val="Padro"/>
    <w:qFormat/>
    <w:rPr>
      <w:rFonts w:ascii="Tahoma" w:hAnsi="Tahoma" w:cs="Tahoma"/>
      <w:sz w:val="16"/>
      <w:szCs w:val="16"/>
    </w:rPr>
  </w:style>
  <w:style w:type="paragraph" w:customStyle="1" w:styleId="Naturezadotrabalho0">
    <w:name w:val="Natureza do trabalho"/>
    <w:basedOn w:val="Padro"/>
    <w:qFormat/>
    <w:pPr>
      <w:tabs>
        <w:tab w:val="left" w:pos="13438"/>
        <w:tab w:val="left" w:leader="dot" w:pos="20412"/>
        <w:tab w:val="left" w:pos="22155"/>
      </w:tabs>
      <w:spacing w:line="360" w:lineRule="atLeast"/>
      <w:ind w:left="4536"/>
    </w:pPr>
  </w:style>
  <w:style w:type="paragraph" w:styleId="MapadoDocumento">
    <w:name w:val="Document Map"/>
    <w:basedOn w:val="Padro"/>
    <w:qFormat/>
    <w:rPr>
      <w:rFonts w:ascii="Tahoma" w:hAnsi="Tahoma" w:cs="Tahoma"/>
      <w:sz w:val="16"/>
      <w:szCs w:val="16"/>
    </w:rPr>
  </w:style>
  <w:style w:type="paragraph" w:customStyle="1" w:styleId="Ttulo-Resumo">
    <w:name w:val="Título - Resumo"/>
    <w:basedOn w:val="Padro"/>
    <w:qFormat/>
    <w:pPr>
      <w:spacing w:before="360" w:after="960"/>
      <w:jc w:val="center"/>
    </w:pPr>
    <w:rPr>
      <w:b/>
      <w:caps/>
    </w:rPr>
  </w:style>
  <w:style w:type="paragraph" w:customStyle="1" w:styleId="Corpodetexto21">
    <w:name w:val="Corpo de texto 21"/>
    <w:basedOn w:val="Padro"/>
    <w:qFormat/>
    <w:pPr>
      <w:jc w:val="center"/>
    </w:pPr>
    <w:rPr>
      <w:sz w:val="10"/>
    </w:rPr>
  </w:style>
  <w:style w:type="paragraph" w:styleId="Recuodecorpodetexto3">
    <w:name w:val="Body Text Indent 3"/>
    <w:basedOn w:val="Padro"/>
    <w:qFormat/>
    <w:pPr>
      <w:ind w:firstLine="1418"/>
    </w:pPr>
  </w:style>
  <w:style w:type="paragraph" w:customStyle="1" w:styleId="sumario1">
    <w:name w:val="sumario1"/>
    <w:basedOn w:val="Padro"/>
    <w:qFormat/>
    <w:pPr>
      <w:spacing w:line="360" w:lineRule="auto"/>
    </w:pPr>
    <w:rPr>
      <w:rFonts w:eastAsia="Calibri"/>
      <w:b/>
      <w:lang w:eastAsia="en-US"/>
    </w:rPr>
  </w:style>
  <w:style w:type="paragraph" w:customStyle="1" w:styleId="sumario2">
    <w:name w:val="sumario2"/>
    <w:basedOn w:val="Padro"/>
    <w:qFormat/>
    <w:pPr>
      <w:spacing w:line="360" w:lineRule="auto"/>
    </w:pPr>
    <w:rPr>
      <w:rFonts w:eastAsia="Calibri"/>
      <w:lang w:eastAsia="en-US"/>
    </w:rPr>
  </w:style>
  <w:style w:type="paragraph" w:customStyle="1" w:styleId="texto">
    <w:name w:val="texto"/>
    <w:basedOn w:val="sumario2"/>
    <w:qFormat/>
    <w:pPr>
      <w:tabs>
        <w:tab w:val="left" w:pos="1650"/>
      </w:tabs>
    </w:pPr>
  </w:style>
  <w:style w:type="paragraph" w:styleId="NormalWeb">
    <w:name w:val="Normal (Web)"/>
    <w:basedOn w:val="Padro"/>
    <w:qFormat/>
    <w:pPr>
      <w:spacing w:before="28" w:after="28"/>
      <w:jc w:val="left"/>
    </w:pPr>
  </w:style>
  <w:style w:type="paragraph" w:styleId="Textodecomentrio">
    <w:name w:val="annotation text"/>
    <w:basedOn w:val="Normal"/>
    <w:link w:val="TextodecomentrioChar"/>
    <w:uiPriority w:val="99"/>
    <w:semiHidden/>
    <w:unhideWhenUsed/>
    <w:rPr>
      <w:sz w:val="20"/>
      <w:szCs w:val="18"/>
    </w:rPr>
  </w:style>
  <w:style w:type="character" w:customStyle="1" w:styleId="TextodecomentrioChar">
    <w:name w:val="Texto de comentário Char"/>
    <w:basedOn w:val="Fontepargpadro"/>
    <w:link w:val="Textodecomentrio"/>
    <w:uiPriority w:val="99"/>
    <w:semiHidden/>
    <w:rPr>
      <w:sz w:val="20"/>
      <w:szCs w:val="18"/>
    </w:rPr>
  </w:style>
  <w:style w:type="character" w:styleId="Refdecomentrio">
    <w:name w:val="annotation reference"/>
    <w:basedOn w:val="Fontepargpadro"/>
    <w:uiPriority w:val="99"/>
    <w:semiHidden/>
    <w:unhideWhenUsed/>
    <w:rPr>
      <w:sz w:val="16"/>
      <w:szCs w:val="16"/>
    </w:rPr>
  </w:style>
  <w:style w:type="paragraph" w:styleId="Reviso">
    <w:name w:val="Revision"/>
    <w:hidden/>
    <w:uiPriority w:val="99"/>
    <w:semiHidden/>
    <w:rsid w:val="005359AE"/>
    <w:rPr>
      <w:szCs w:val="21"/>
    </w:rPr>
  </w:style>
  <w:style w:type="table" w:styleId="Tabelacomgrade">
    <w:name w:val="Table Grid"/>
    <w:basedOn w:val="Tabelanormal"/>
    <w:uiPriority w:val="39"/>
    <w:rsid w:val="00AC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6675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bidi="ar-SA"/>
    </w:rPr>
  </w:style>
  <w:style w:type="character" w:customStyle="1" w:styleId="Pr-formataoHTMLChar">
    <w:name w:val="Pré-formatação HTML Char"/>
    <w:basedOn w:val="Fontepargpadro"/>
    <w:link w:val="Pr-formataoHTML"/>
    <w:uiPriority w:val="99"/>
    <w:semiHidden/>
    <w:rsid w:val="00667533"/>
    <w:rPr>
      <w:rFonts w:ascii="Courier New" w:eastAsia="Times New Roman" w:hAnsi="Courier New" w:cs="Courier New"/>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8415">
      <w:bodyDiv w:val="1"/>
      <w:marLeft w:val="0"/>
      <w:marRight w:val="0"/>
      <w:marTop w:val="0"/>
      <w:marBottom w:val="0"/>
      <w:divBdr>
        <w:top w:val="none" w:sz="0" w:space="0" w:color="auto"/>
        <w:left w:val="none" w:sz="0" w:space="0" w:color="auto"/>
        <w:bottom w:val="none" w:sz="0" w:space="0" w:color="auto"/>
        <w:right w:val="none" w:sz="0" w:space="0" w:color="auto"/>
      </w:divBdr>
    </w:div>
    <w:div w:id="156614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8545</Words>
  <Characters>46148</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2017-07-13T00:25:00Z</dcterms:created>
  <dcterms:modified xsi:type="dcterms:W3CDTF">2017-07-13T13:25:00Z</dcterms:modified>
  <dc:language/>
</cp:coreProperties>
</file>